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74B" w:rsidRDefault="0049674B">
      <w:pPr>
        <w:pStyle w:val="newncpi0"/>
        <w:jc w:val="center"/>
      </w:pPr>
      <w:r>
        <w:rPr>
          <w:rStyle w:val="name"/>
        </w:rPr>
        <w:t>ПОСТАНОВЛЕНИЕ </w:t>
      </w:r>
      <w:r>
        <w:rPr>
          <w:rStyle w:val="promulgator"/>
        </w:rPr>
        <w:t>СОВЕТА МИНИСТРОВ РЕСПУБЛИКИ БЕЛАРУСЬ</w:t>
      </w:r>
    </w:p>
    <w:p w:rsidR="0049674B" w:rsidRDefault="0049674B">
      <w:pPr>
        <w:pStyle w:val="newncpi"/>
        <w:ind w:firstLine="0"/>
        <w:jc w:val="center"/>
      </w:pPr>
      <w:bookmarkStart w:id="0" w:name="_GoBack"/>
      <w:r>
        <w:rPr>
          <w:rStyle w:val="datepr"/>
        </w:rPr>
        <w:t>12 июня 2014 г.</w:t>
      </w:r>
      <w:r>
        <w:rPr>
          <w:rStyle w:val="number"/>
        </w:rPr>
        <w:t xml:space="preserve"> № 571</w:t>
      </w:r>
    </w:p>
    <w:bookmarkEnd w:id="0"/>
    <w:p w:rsidR="0049674B" w:rsidRDefault="0049674B">
      <w:pPr>
        <w:pStyle w:val="title"/>
      </w:pPr>
      <w: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49674B" w:rsidRDefault="0049674B">
      <w:pPr>
        <w:pStyle w:val="changei"/>
      </w:pPr>
      <w:r>
        <w:t>Изменения и дополнения:</w:t>
      </w:r>
    </w:p>
    <w:p w:rsidR="0049674B" w:rsidRDefault="0049674B">
      <w:pPr>
        <w:pStyle w:val="changeadd"/>
      </w:pPr>
      <w:r>
        <w:t>Постановление Совета Министров Республики Беларусь от 31 декабря 2014 г. № 1297 (Национальный правовой Интернет-портал Республики Беларусь, 10.01.2015, 5/39983) &lt;C21401297&gt;;</w:t>
      </w:r>
    </w:p>
    <w:p w:rsidR="0049674B" w:rsidRDefault="0049674B">
      <w:pPr>
        <w:pStyle w:val="changeadd"/>
      </w:pPr>
      <w:r>
        <w:t>Постановление Совета Министров Республики Беларусь от 23 марта 2016 г. № 233 (Национальный правовой Интернет-портал Республики Беларусь, 26.03.2016, 5/41851) &lt;C21600233&gt; - внесены изменения и дополнения, вступившие в силу 27 марта 2016 г., за исключением изменений и дополнений, которые вступят в силу 1 октября 2016 г.;</w:t>
      </w:r>
    </w:p>
    <w:p w:rsidR="0049674B" w:rsidRDefault="0049674B">
      <w:pPr>
        <w:pStyle w:val="changeadd"/>
      </w:pPr>
      <w:r>
        <w:t>Постановление Совета Министров Республики Беларусь от 23 марта 2016 г. № 233 (Национальный правовой Интернет-портал Республики Беларусь, 26.03.2016, 5/41851) &lt;C21600233&gt; - внесены изменения и дополнения, вступившие в силу 27 марта 2016 г. и 1 октября 2016 г.;</w:t>
      </w:r>
    </w:p>
    <w:p w:rsidR="0049674B" w:rsidRDefault="0049674B">
      <w:pPr>
        <w:pStyle w:val="changeadd"/>
      </w:pPr>
      <w:r>
        <w:t>Постановление Совета Министров Республики Беларусь от 16 августа 2017 г. № 617 (Национальный правовой Интернет-портал Республики Беларусь, 19.08.2017, 5/44074) &lt;C21700617&gt;;</w:t>
      </w:r>
    </w:p>
    <w:p w:rsidR="0049674B" w:rsidRDefault="0049674B">
      <w:pPr>
        <w:pStyle w:val="changeadd"/>
      </w:pPr>
      <w:r>
        <w:t>Постановление Совета Министров Республики Беларусь от 24 апреля 2018 г. № 315 (Национальный правовой Интернет-портал Республики Беларусь, 27.04.2018, 5/45092) &lt;C21800315&gt; - внесены изменения и дополнения, вступившие в силу 1 января 2019 г., за исключением изменений и дополнений, которые вступят в силу 1 октября 2019 г.;</w:t>
      </w:r>
    </w:p>
    <w:p w:rsidR="0049674B" w:rsidRDefault="0049674B">
      <w:pPr>
        <w:pStyle w:val="changeadd"/>
      </w:pPr>
      <w:r>
        <w:t>Постановление Совета Министров Республики Беларусь от 24 апреля 2018 г. № 315 (Национальный правовой Интернет-портал Республики Беларусь, 27.04.2018, 5/45092) &lt;C21800315&gt; - внесены изменения и дополнения, вступившие в силу 1 января 2019 г. и 1 октября 2019 г.;</w:t>
      </w:r>
    </w:p>
    <w:p w:rsidR="0049674B" w:rsidRDefault="0049674B">
      <w:pPr>
        <w:pStyle w:val="changeadd"/>
      </w:pPr>
      <w:r>
        <w:t>Постановление Совета Министров Республики Беларусь от 29 июня 2018 г. № 510 (Национальный правовой Интернет-портал Республики Беларусь, 30.06.2018, 5/45349) &lt;C21800510&gt; - внесены изменения и дополнения, вступившие в силу 1 июля 2018 г., за исключением изменений и дополнений, которые вступят в силу 1 октября 2018 г.;</w:t>
      </w:r>
    </w:p>
    <w:p w:rsidR="0049674B" w:rsidRDefault="0049674B">
      <w:pPr>
        <w:pStyle w:val="changeadd"/>
      </w:pPr>
      <w:r>
        <w:t>Постановление Совета Министров Республики Беларусь от 29 июня 2018 г. № 510 (Национальный правовой Интернет-портал Республики Беларусь, 30.06.2018, 5/45349) &lt;C21800510&gt; - внесены изменения и дополнения, вступившие в силу 1 июля 2018 г. и 1 октября 2018 г.;</w:t>
      </w:r>
    </w:p>
    <w:p w:rsidR="0049674B" w:rsidRDefault="0049674B">
      <w:pPr>
        <w:pStyle w:val="changeadd"/>
      </w:pPr>
      <w:r>
        <w:t>Постановление Совета Министров Республики Беларусь от 27 декабря 2018 г. № 947 (Национальный правовой Интернет-портал Республики Беларусь, 29.12.2018, 5/45976) &lt;C21800947&gt;;</w:t>
      </w:r>
    </w:p>
    <w:p w:rsidR="0049674B" w:rsidRDefault="0049674B">
      <w:pPr>
        <w:pStyle w:val="changeadd"/>
      </w:pPr>
      <w:r>
        <w:t>Постановление Совета Министров Республики Беларусь от 9 февраля 2019 г. № 81 (Национальный правовой Интернет-портал Республики Беларусь, 13.02.2019, 5/46138) &lt;C21900081&gt;;</w:t>
      </w:r>
    </w:p>
    <w:p w:rsidR="0049674B" w:rsidRDefault="0049674B">
      <w:pPr>
        <w:pStyle w:val="changeadd"/>
      </w:pPr>
      <w:r>
        <w:lastRenderedPageBreak/>
        <w:t>Постановление Совета Министров Республики Беларусь от 23 октября 2019 г. № 713 (Национальный правовой Интернет-портал Республики Беларусь, 26.10.2019, 5/47242) &lt;C21900713&gt;;</w:t>
      </w:r>
    </w:p>
    <w:p w:rsidR="0049674B" w:rsidRDefault="0049674B">
      <w:pPr>
        <w:pStyle w:val="changeadd"/>
      </w:pPr>
      <w:r>
        <w:t>Постановление Совета Министров Республики Беларусь от 18 марта 2020 г. № 152 (Национальный правовой Интернет-портал Республики Беларусь, 19.03.2020, 5/47908) &lt;C22000152&gt;;</w:t>
      </w:r>
    </w:p>
    <w:p w:rsidR="0049674B" w:rsidRDefault="0049674B">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 - внесены изменения и дополнения, вступившие в силу 12 июля 2020 г., за исключением изменений и дополнений, которые вступят в силу 1 сентября 2021 г. и 1 октября 2021 г.;</w:t>
      </w:r>
    </w:p>
    <w:p w:rsidR="0049674B" w:rsidRDefault="0049674B">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 - внесены изменения и дополнения, вступившие в силу 12 июля 2020 г. и 1 сентября 2021 г., за исключением изменений и дополнений, которые вступят в силу 1 октября 2021 г.;</w:t>
      </w:r>
    </w:p>
    <w:p w:rsidR="0049674B" w:rsidRDefault="0049674B">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 - внесены изменения и дополнения, вступившие в силу 12 июля 2020 г., 1 сентября 2021 г. и 1 октября 2021 г.;</w:t>
      </w:r>
    </w:p>
    <w:p w:rsidR="0049674B" w:rsidRDefault="0049674B">
      <w:pPr>
        <w:pStyle w:val="changeadd"/>
      </w:pPr>
      <w:r>
        <w:t>Постановление Совета Министров Республики Беларусь от 30 декабря 2020 г. № 772 (Национальный правовой Интернет-портал Республики Беларусь, 05.01.2021, 5/48650) &lt;C22000772&gt;;</w:t>
      </w:r>
    </w:p>
    <w:p w:rsidR="0049674B" w:rsidRDefault="0049674B">
      <w:pPr>
        <w:pStyle w:val="changeadd"/>
      </w:pPr>
      <w:r>
        <w:t>Постановление Совета Министров Республики Беларусь от 2 апреля 2021 г. № 185 (Национальный правовой Интернет-портал Республики Беларусь, 03.04.2021, 5/48932) &lt;C22100185&gt; - внесены изменения и дополнения, вступившие в силу 1 мая 2021 г., за исключением изменений и дополнений, которые вступят в силу 1 июня 2021 г.;</w:t>
      </w:r>
    </w:p>
    <w:p w:rsidR="0049674B" w:rsidRDefault="0049674B">
      <w:pPr>
        <w:pStyle w:val="changeadd"/>
      </w:pPr>
      <w:r>
        <w:t>Постановление Совета Министров Республики Беларусь от 2 апреля 2021 г. № 185 (Национальный правовой Интернет-портал Республики Беларусь, 03.04.2021, 5/48932) &lt;C22100185&gt; - внесены изменения и дополнения, вступившие в силу 1 мая 2021 г. и 1 июня 2021 г.;</w:t>
      </w:r>
    </w:p>
    <w:p w:rsidR="0049674B" w:rsidRDefault="0049674B">
      <w:pPr>
        <w:pStyle w:val="changeadd"/>
      </w:pPr>
      <w:r>
        <w:t>Постановление Совета Министров Республики Беларусь от 21 мая 2021 г. № 283 (Национальный правовой Интернет-портал Республики Беларусь, 25.05.2021, 5/49082) &lt;C22100283&gt;;</w:t>
      </w:r>
    </w:p>
    <w:p w:rsidR="0049674B" w:rsidRDefault="0049674B">
      <w:pPr>
        <w:pStyle w:val="changeadd"/>
      </w:pPr>
      <w: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49674B" w:rsidRDefault="0049674B">
      <w:pPr>
        <w:pStyle w:val="newncpi"/>
      </w:pPr>
      <w:r>
        <w:t> </w:t>
      </w:r>
    </w:p>
    <w:p w:rsidR="0049674B" w:rsidRDefault="0049674B">
      <w:pPr>
        <w:pStyle w:val="preamble"/>
      </w:pPr>
      <w:r>
        <w:t>В соответствии с частью второй подпункта 1.4 пункта 1 Указа Президента Республики Беларусь от 5 декабря 2013 г.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и частью четвертой пункта 9 статьи 31 Жилищного кодекса Республики Беларусь Совет Министров Республики Беларусь ПОСТАНОВЛЯЕТ:</w:t>
      </w:r>
    </w:p>
    <w:p w:rsidR="0049674B" w:rsidRDefault="0049674B">
      <w:pPr>
        <w:pStyle w:val="point"/>
      </w:pPr>
      <w:r>
        <w:t>1. Утвердить 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(прилагается).</w:t>
      </w:r>
    </w:p>
    <w:p w:rsidR="0049674B" w:rsidRDefault="0049674B">
      <w:pPr>
        <w:pStyle w:val="point"/>
      </w:pPr>
      <w:r>
        <w:t>2. Внести изменения и дополнения в следующие постановления Совета Министров Республики Беларусь:</w:t>
      </w:r>
    </w:p>
    <w:p w:rsidR="0049674B" w:rsidRDefault="0049674B">
      <w:pPr>
        <w:pStyle w:val="underpoint"/>
      </w:pPr>
      <w:r>
        <w:t xml:space="preserve">2.1. в постановлении Совета Министров Республики Беларусь от 16 декабря 2005 г. №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w:t>
      </w:r>
      <w:r>
        <w:lastRenderedPageBreak/>
        <w:t>услуг» (Национальный реестр правовых актов Республики Беларусь, 2006 г., № 2, 5/16964; 2007 г., № 15, 5/24516; 2008 г., № 6, 5/26438):</w:t>
      </w:r>
    </w:p>
    <w:p w:rsidR="0049674B" w:rsidRDefault="0049674B">
      <w:pPr>
        <w:pStyle w:val="newncpi"/>
      </w:pPr>
      <w:r>
        <w:t>в названии и пункте 1 слово «перерасчетов» заменить словом «перерасчета»;</w:t>
      </w:r>
    </w:p>
    <w:p w:rsidR="0049674B" w:rsidRDefault="0049674B">
      <w:pPr>
        <w:pStyle w:val="newncpi"/>
      </w:pPr>
      <w:r>
        <w:t>в Положении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49674B" w:rsidRDefault="0049674B">
      <w:pPr>
        <w:pStyle w:val="newncpi"/>
      </w:pPr>
      <w:r>
        <w:t>в части четвертой пункта 6 слово «перерасчеты» заменить словом «перерасчет»;</w:t>
      </w:r>
    </w:p>
    <w:p w:rsidR="0049674B" w:rsidRDefault="0049674B">
      <w:pPr>
        <w:pStyle w:val="newncpi"/>
      </w:pPr>
      <w:r>
        <w:t>в приложении 1 к этому Положению:</w:t>
      </w:r>
    </w:p>
    <w:p w:rsidR="0049674B" w:rsidRDefault="0049674B">
      <w:pPr>
        <w:pStyle w:val="newncpi"/>
      </w:pPr>
      <w:r>
        <w:t>в грифе слова «перерасчетов платы за коммунальные услуги» заменить словами «перерасчета платы за некоторые виды коммунальных услуг»;</w:t>
      </w:r>
    </w:p>
    <w:p w:rsidR="0049674B" w:rsidRDefault="0049674B">
      <w:pPr>
        <w:pStyle w:val="newncpi"/>
      </w:pPr>
      <w:r>
        <w:t>часть третью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49674B" w:rsidRDefault="0049674B">
      <w:pPr>
        <w:pStyle w:val="newncpi"/>
      </w:pPr>
      <w:r>
        <w:t>часть пятую изложить в следующей редакции:</w:t>
      </w:r>
    </w:p>
    <w:p w:rsidR="0049674B" w:rsidRDefault="0049674B">
      <w:pPr>
        <w:pStyle w:val="newncpi"/>
      </w:pPr>
      <w: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49674B" w:rsidRDefault="0049674B">
      <w:pPr>
        <w:pStyle w:val="newncpi"/>
      </w:pPr>
      <w:r>
        <w:t>дополнить приложение частями восьмой–десятой следующего содержания:</w:t>
      </w:r>
    </w:p>
    <w:p w:rsidR="0049674B" w:rsidRDefault="0049674B">
      <w:pPr>
        <w:pStyle w:val="newncpi"/>
      </w:pPr>
      <w:r>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49674B" w:rsidRDefault="0049674B">
      <w:pPr>
        <w:pStyle w:val="newncpi"/>
      </w:pPr>
      <w: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49674B" w:rsidRDefault="0049674B">
      <w:pPr>
        <w:pStyle w:val="newncpi"/>
      </w:pPr>
      <w:r>
        <w:t>Выезд для работы в качестве родителей-воспитателей в детских домах семейного типа – представляется справка с нового места работы»;</w:t>
      </w:r>
    </w:p>
    <w:p w:rsidR="0049674B" w:rsidRDefault="0049674B">
      <w:pPr>
        <w:pStyle w:val="newncpi"/>
      </w:pPr>
      <w:r>
        <w:t>в грифе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49674B" w:rsidRDefault="0049674B">
      <w:pPr>
        <w:pStyle w:val="underpoint"/>
      </w:pPr>
      <w:r>
        <w:t>2.2. в постановлении Совета Министров Республики Беларусь от 7 марта 2008 г. №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 67, 5/27315; 2009 г., № 171, 5/30157):</w:t>
      </w:r>
    </w:p>
    <w:p w:rsidR="0049674B" w:rsidRDefault="0049674B">
      <w:pPr>
        <w:pStyle w:val="newncpi"/>
      </w:pPr>
      <w:r>
        <w:t>в названии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49674B" w:rsidRDefault="0049674B">
      <w:pPr>
        <w:pStyle w:val="newncpi"/>
      </w:pPr>
      <w:r>
        <w:t>в абзаце втором пункта 1 слова «оплате потребляемых ими жилищно-коммунальных услуг» заменить словами «плате за потребляемые ими жилищно-коммунальные услуги»;</w:t>
      </w:r>
    </w:p>
    <w:p w:rsidR="0049674B" w:rsidRDefault="0049674B">
      <w:pPr>
        <w:pStyle w:val="newncpi"/>
      </w:pPr>
      <w:r>
        <w:t>в Положении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49674B" w:rsidRDefault="0049674B">
      <w:pPr>
        <w:pStyle w:val="newncpi"/>
      </w:pPr>
      <w:r>
        <w:t>в названии слова «оплате потребляемых ими жилищно-коммунальных услуг» заменить словами «плате за потребляемые ими жилищно-коммунальные услуги»;</w:t>
      </w:r>
    </w:p>
    <w:p w:rsidR="0049674B" w:rsidRDefault="0049674B">
      <w:pPr>
        <w:pStyle w:val="newncpi"/>
      </w:pPr>
      <w:r>
        <w:t>в пункте 1:</w:t>
      </w:r>
    </w:p>
    <w:p w:rsidR="0049674B" w:rsidRDefault="0049674B">
      <w:pPr>
        <w:pStyle w:val="newncpi"/>
      </w:pPr>
      <w:r>
        <w:t>слова «оплате потребляемых ими жилищно-коммунальных услуг*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(далее – расходы, связанные с предоставлением льгот по плате за жилищно-коммунальные услуги)»;</w:t>
      </w:r>
    </w:p>
    <w:p w:rsidR="0049674B" w:rsidRDefault="0049674B">
      <w:pPr>
        <w:pStyle w:val="newncpi"/>
      </w:pPr>
      <w:r>
        <w:lastRenderedPageBreak/>
        <w:t>в подстрочном примечании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w:t>
      </w:r>
    </w:p>
    <w:p w:rsidR="0049674B" w:rsidRDefault="0049674B">
      <w:pPr>
        <w:pStyle w:val="newncpi"/>
      </w:pPr>
      <w:r>
        <w:t>в пункте 2:</w:t>
      </w:r>
    </w:p>
    <w:p w:rsidR="0049674B" w:rsidRDefault="0049674B">
      <w:pPr>
        <w:pStyle w:val="newncpi"/>
      </w:pPr>
      <w:r>
        <w:t>в абзаце первом слова «оплате жилищно-коммунальных услуг» заменить словами «плате за жилищно-коммунальные услуги»;</w:t>
      </w:r>
    </w:p>
    <w:p w:rsidR="0049674B" w:rsidRDefault="0049674B">
      <w:pPr>
        <w:pStyle w:val="newncpi"/>
      </w:pPr>
      <w:r>
        <w:t>в абзаце третьем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49674B" w:rsidRDefault="0049674B">
      <w:pPr>
        <w:pStyle w:val="newncpi"/>
      </w:pPr>
      <w:r>
        <w:t>в абзаце шестом слово «граждан-застройщиков» заменить словом «застройщиков»;</w:t>
      </w:r>
    </w:p>
    <w:p w:rsidR="0049674B" w:rsidRDefault="0049674B">
      <w:pPr>
        <w:pStyle w:val="newncpi"/>
      </w:pPr>
      <w:r>
        <w:t>в пунктах 3 и 4, части первой пункта 8, частях первой и третьей пункта 9 и пункте 10 слова «оплате жилищно-коммунальных услуг» заменить словами «плате за жилищно-коммунальные услуги»;</w:t>
      </w:r>
    </w:p>
    <w:p w:rsidR="0049674B" w:rsidRDefault="0049674B">
      <w:pPr>
        <w:pStyle w:val="newncpi"/>
      </w:pPr>
      <w:r>
        <w:t>в части первой пункта 5 слова «оплате потребленных тепловой, электрической энергии и газа» заменить словами «плате за услуги электро-, тепло- и газоснабжения»;</w:t>
      </w:r>
    </w:p>
    <w:p w:rsidR="0049674B" w:rsidRDefault="0049674B">
      <w:pPr>
        <w:pStyle w:val="newncpi"/>
      </w:pPr>
      <w:r>
        <w:t>в пункте 6:</w:t>
      </w:r>
    </w:p>
    <w:p w:rsidR="0049674B" w:rsidRDefault="0049674B">
      <w:pPr>
        <w:pStyle w:val="newncpi"/>
      </w:pPr>
      <w:r>
        <w:t>в части первой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49674B" w:rsidRDefault="0049674B">
      <w:pPr>
        <w:pStyle w:val="newncpi"/>
      </w:pPr>
      <w:r>
        <w:t>в части второй слова «оплате жилищно-коммунальных услуг» заменить словами «плате за жилищно-коммунальные услуги»;</w:t>
      </w:r>
    </w:p>
    <w:p w:rsidR="0049674B" w:rsidRDefault="0049674B">
      <w:pPr>
        <w:pStyle w:val="newncpi"/>
      </w:pPr>
      <w:r>
        <w:t>в приложении 1 к этому Положению:</w:t>
      </w:r>
    </w:p>
    <w:p w:rsidR="0049674B" w:rsidRDefault="0049674B">
      <w:pPr>
        <w:pStyle w:val="newncpi"/>
      </w:pPr>
      <w:r>
        <w:t>в грифе слова «оплате потребляемых ими жилищно-коммунальных услуг» заменить словами «плате за потребляемые ими жилищно-коммунальные услуги»;</w:t>
      </w:r>
    </w:p>
    <w:p w:rsidR="0049674B" w:rsidRDefault="0049674B">
      <w:pPr>
        <w:pStyle w:val="newncpi"/>
      </w:pPr>
      <w:r>
        <w:t>в названии слова «оплате потребленных электрической и тепловой энергии» заменить словами «плате за услуги электро- и теплоснабжения»;</w:t>
      </w:r>
    </w:p>
    <w:p w:rsidR="0049674B" w:rsidRDefault="0049674B">
      <w:pPr>
        <w:pStyle w:val="newncpi"/>
      </w:pPr>
      <w:r>
        <w:t>в графе 1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49674B" w:rsidRDefault="0049674B">
      <w:pPr>
        <w:pStyle w:val="newncpi"/>
      </w:pPr>
      <w:r>
        <w:t>в приложении 2 к этому Положению:</w:t>
      </w:r>
    </w:p>
    <w:p w:rsidR="0049674B" w:rsidRDefault="0049674B">
      <w:pPr>
        <w:pStyle w:val="newncpi"/>
      </w:pPr>
      <w:r>
        <w:t>в грифе слова «оплате потребляемых ими жилищно-коммунальных услуг» заменить словами «плате за потребляемые ими жилищно-коммунальные услуги»;</w:t>
      </w:r>
    </w:p>
    <w:p w:rsidR="0049674B" w:rsidRDefault="0049674B">
      <w:pPr>
        <w:pStyle w:val="newncpi"/>
      </w:pPr>
      <w:r>
        <w:t>в названии и графе 1 слова «оплате потребленного газа» заменить словами «плате за услуги газоснабжения»;</w:t>
      </w:r>
    </w:p>
    <w:p w:rsidR="0049674B" w:rsidRDefault="0049674B">
      <w:pPr>
        <w:pStyle w:val="newncpi"/>
      </w:pPr>
      <w:r>
        <w:t>в приложении 3 к этому Положению:</w:t>
      </w:r>
    </w:p>
    <w:p w:rsidR="0049674B" w:rsidRDefault="0049674B">
      <w:pPr>
        <w:pStyle w:val="newncpi"/>
      </w:pPr>
      <w:r>
        <w:t>в грифе слова «оплате потребляемых ими жилищно-коммунальных услуг» заменить словами «плате за потребляемые ими жилищно-коммунальные услуги»;</w:t>
      </w:r>
    </w:p>
    <w:p w:rsidR="0049674B" w:rsidRDefault="0049674B">
      <w:pPr>
        <w:pStyle w:val="newncpi"/>
      </w:pPr>
      <w:r>
        <w:t>в названии слова «оплате услуг» заменить словами «плате за услуги»;</w:t>
      </w:r>
    </w:p>
    <w:p w:rsidR="0049674B" w:rsidRDefault="0049674B">
      <w:pPr>
        <w:pStyle w:val="newncpi"/>
      </w:pPr>
      <w:r>
        <w:t>в названии графы 3 слова «оплате указанных услуг» заменить словами «плате за указанные услуги»;</w:t>
      </w:r>
    </w:p>
    <w:p w:rsidR="0049674B" w:rsidRDefault="0049674B">
      <w:pPr>
        <w:pStyle w:val="newncpi"/>
      </w:pPr>
      <w:r>
        <w:t>в приложении 4 к этому Положению:</w:t>
      </w:r>
    </w:p>
    <w:p w:rsidR="0049674B" w:rsidRDefault="0049674B">
      <w:pPr>
        <w:pStyle w:val="newncpi"/>
      </w:pPr>
      <w:r>
        <w:t>в грифе слова «оплате потребляемых ими жилищно-коммунальных услуг» заменить словами «плате за потребляемые ими жилищно-коммунальные услуги»;</w:t>
      </w:r>
    </w:p>
    <w:p w:rsidR="0049674B" w:rsidRDefault="0049674B">
      <w:pPr>
        <w:pStyle w:val="newncpi"/>
      </w:pPr>
      <w:r>
        <w:t>в названии слова «оплате жилищно-коммунальных услуг» заменить словами «плате за жилищно-коммунальные услуги»;</w:t>
      </w:r>
    </w:p>
    <w:p w:rsidR="0049674B" w:rsidRDefault="0049674B">
      <w:pPr>
        <w:pStyle w:val="newncpi"/>
      </w:pPr>
      <w:r>
        <w:lastRenderedPageBreak/>
        <w:t>в графе 1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49674B" w:rsidRDefault="0049674B">
      <w:pPr>
        <w:pStyle w:val="newncpi"/>
      </w:pPr>
      <w:r>
        <w:t>в приложении 5 к этому Положению:</w:t>
      </w:r>
    </w:p>
    <w:p w:rsidR="0049674B" w:rsidRDefault="0049674B">
      <w:pPr>
        <w:pStyle w:val="newncpi"/>
      </w:pPr>
      <w:r>
        <w:t>в грифе слова «оплате потребляемых ими жилищно-коммунальных услуг» заменить словами «плате за потребляемые ими жилищно-коммунальные услуги»;</w:t>
      </w:r>
    </w:p>
    <w:p w:rsidR="0049674B" w:rsidRDefault="0049674B">
      <w:pPr>
        <w:pStyle w:val="newncpi"/>
      </w:pPr>
      <w:r>
        <w:t>в названии слова «оплате жилищно-коммунальных услуг» заменить словами «плате за жилищно-коммунальные услуги»;</w:t>
      </w:r>
    </w:p>
    <w:p w:rsidR="0049674B" w:rsidRDefault="0049674B">
      <w:pPr>
        <w:pStyle w:val="newncpi"/>
      </w:pPr>
      <w:r>
        <w:t>в названии графы 2 слова «оплате жилищно-коммунальных услуг» заменить словами «плате за жилищно-коммунальные услуги»;</w:t>
      </w:r>
    </w:p>
    <w:p w:rsidR="0049674B" w:rsidRDefault="0049674B">
      <w:pPr>
        <w:pStyle w:val="underpoint"/>
      </w:pPr>
      <w:r>
        <w:t>2.3. из части первой пункта 40 Положения об общежитиях, утвержденного постановлением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49674B" w:rsidRDefault="0049674B">
      <w:pPr>
        <w:pStyle w:val="point"/>
      </w:pPr>
      <w:r>
        <w:t>3. Признать утратившими силу постановления Совета Министров Республики Беларусь и их структурные элементы согласно приложению.</w:t>
      </w:r>
    </w:p>
    <w:p w:rsidR="0049674B" w:rsidRDefault="0049674B">
      <w:pPr>
        <w:pStyle w:val="point"/>
      </w:pPr>
      <w:r>
        <w:t>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49674B" w:rsidRDefault="0049674B">
      <w:pPr>
        <w:pStyle w:val="point"/>
      </w:pPr>
      <w:r>
        <w:t>5. Министерству энергетики совместно с облисполкомами и Минским горисполкомом обеспечить проведение ежегодного мониторинга электро- и газопотребления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
    <w:p w:rsidR="0049674B" w:rsidRDefault="0049674B">
      <w:pPr>
        <w:pStyle w:val="point"/>
      </w:pPr>
      <w:r>
        <w:t>6. Облисполкомам и Минскому горисполкому обеспечивать на безвозмездной основе ежемесячное информирование организаций, осуществляющих учет, расчет и начисление платы за жилищно-коммунальные услуги и платы за пользование жилым помещением, в том числе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rsidR="0049674B" w:rsidRDefault="0049674B">
      <w:pPr>
        <w:pStyle w:val="underpoint"/>
      </w:pPr>
      <w: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49674B" w:rsidRDefault="0049674B">
      <w:pPr>
        <w:pStyle w:val="underpoint"/>
      </w:pPr>
      <w:r>
        <w:t>6.2. о жилых домах (жилых помещениях), в которых в установленном порядке зарегистрированы по месту жительства (по месту пребывания):</w:t>
      </w:r>
    </w:p>
    <w:p w:rsidR="0049674B" w:rsidRDefault="0049674B">
      <w:pPr>
        <w:pStyle w:val="newncpi"/>
      </w:pPr>
      <w: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49674B" w:rsidRDefault="0049674B">
      <w:pPr>
        <w:pStyle w:val="newncpi"/>
      </w:pPr>
      <w: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49674B" w:rsidRDefault="0049674B">
      <w:pPr>
        <w:pStyle w:val="newncpi"/>
      </w:pPr>
      <w:r>
        <w:lastRenderedPageBreak/>
        <w:t>семьи, воспитывающие ребенка-инвалида;</w:t>
      </w:r>
    </w:p>
    <w:p w:rsidR="0049674B" w:rsidRDefault="0049674B">
      <w:pPr>
        <w:pStyle w:val="underpoint"/>
      </w:pPr>
      <w:r>
        <w:t>6.3. о жилых домах (жилых помещениях) с указанием их общей площади, в которых отсутствуют зарегистрированные по месту жительства граждане;</w:t>
      </w:r>
    </w:p>
    <w:p w:rsidR="0049674B" w:rsidRDefault="0049674B">
      <w:pPr>
        <w:pStyle w:val="underpoint"/>
      </w:pPr>
      <w: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
    <w:p w:rsidR="0049674B" w:rsidRDefault="0049674B">
      <w:pPr>
        <w:pStyle w:val="underpoint"/>
      </w:pPr>
      <w:r>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49674B" w:rsidRDefault="0049674B">
      <w:pPr>
        <w:pStyle w:val="underpoint"/>
      </w:pPr>
      <w:r>
        <w:t>6.6. о составе семьи граждан, имеющих право на льготы по плате за жилищно-коммунальные услуги в соответствии с законодательством;</w:t>
      </w:r>
    </w:p>
    <w:p w:rsidR="0049674B" w:rsidRDefault="0049674B">
      <w:pPr>
        <w:pStyle w:val="underpoint"/>
      </w:pPr>
      <w:r>
        <w:t>6.7. о находящихся в собственности юридических лиц, индивидуальных предпринимателей и граждан жилых домах (жилых помещениях),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rsidR="0049674B" w:rsidRDefault="0049674B">
      <w:pPr>
        <w:pStyle w:val="underpoint"/>
      </w:pPr>
      <w:r>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p>
    <w:p w:rsidR="0049674B" w:rsidRDefault="0049674B">
      <w:pPr>
        <w:pStyle w:val="underpoint"/>
      </w:pPr>
      <w:r>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rsidR="0049674B" w:rsidRDefault="0049674B">
      <w:pPr>
        <w:pStyle w:val="underpoint"/>
      </w:pPr>
      <w:r>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49674B" w:rsidRDefault="0049674B">
      <w:pPr>
        <w:pStyle w:val="underpoint"/>
      </w:pPr>
      <w:r>
        <w:t>6.11. о многоквартирных жилых домах, построенных и введенных в эксплуатацию в предыдущем месяце, с указанием даты их ввода в эксплуатацию;</w:t>
      </w:r>
    </w:p>
    <w:p w:rsidR="0049674B" w:rsidRDefault="0049674B">
      <w:pPr>
        <w:pStyle w:val="underpoint"/>
      </w:pPr>
      <w:r>
        <w:t>6.12. об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49674B" w:rsidRDefault="0049674B">
      <w:pPr>
        <w:pStyle w:val="point"/>
      </w:pPr>
      <w: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49674B" w:rsidRDefault="0049674B">
      <w:pPr>
        <w:pStyle w:val="point"/>
      </w:pPr>
      <w:r>
        <w:t>7</w:t>
      </w:r>
      <w:r>
        <w:rPr>
          <w:vertAlign w:val="superscript"/>
        </w:rPr>
        <w:t>1</w:t>
      </w:r>
      <w:r>
        <w:t xml:space="preserve">.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w:t>
      </w:r>
      <w:r>
        <w:lastRenderedPageBreak/>
        <w:t>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пунктами 22, 38 и 40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утвержденного настоящим постановлением.</w:t>
      </w:r>
    </w:p>
    <w:p w:rsidR="0049674B" w:rsidRDefault="0049674B">
      <w:pPr>
        <w:pStyle w:val="point"/>
      </w:pPr>
      <w:r>
        <w:t>8. Настоящее постановление вступает в силу после его официального опубликования.</w:t>
      </w:r>
    </w:p>
    <w:p w:rsidR="0049674B" w:rsidRDefault="0049674B">
      <w:pPr>
        <w:pStyle w:val="newncpi"/>
      </w:pPr>
      <w:r>
        <w:t> </w:t>
      </w:r>
    </w:p>
    <w:tbl>
      <w:tblPr>
        <w:tblW w:w="5000" w:type="pct"/>
        <w:tblCellMar>
          <w:left w:w="0" w:type="dxa"/>
          <w:right w:w="0" w:type="dxa"/>
        </w:tblCellMar>
        <w:tblLook w:val="04A0" w:firstRow="1" w:lastRow="0" w:firstColumn="1" w:lastColumn="0" w:noHBand="0" w:noVBand="1"/>
      </w:tblPr>
      <w:tblGrid>
        <w:gridCol w:w="4680"/>
        <w:gridCol w:w="4677"/>
      </w:tblGrid>
      <w:tr w:rsidR="0049674B">
        <w:tc>
          <w:tcPr>
            <w:tcW w:w="2501" w:type="pct"/>
            <w:tcMar>
              <w:top w:w="0" w:type="dxa"/>
              <w:left w:w="6" w:type="dxa"/>
              <w:bottom w:w="0" w:type="dxa"/>
              <w:right w:w="6" w:type="dxa"/>
            </w:tcMar>
            <w:vAlign w:val="bottom"/>
            <w:hideMark/>
          </w:tcPr>
          <w:p w:rsidR="0049674B" w:rsidRDefault="0049674B">
            <w:pPr>
              <w:pStyle w:val="newncpi0"/>
              <w:jc w:val="left"/>
            </w:pPr>
            <w:r>
              <w:rPr>
                <w:rStyle w:val="post"/>
              </w:rPr>
              <w:t xml:space="preserve">Первый заместитель Премьер-министра </w:t>
            </w:r>
            <w:r>
              <w:br/>
            </w:r>
            <w:r>
              <w:rPr>
                <w:rStyle w:val="post"/>
              </w:rPr>
              <w:t>Республики Беларусь</w:t>
            </w:r>
          </w:p>
        </w:tc>
        <w:tc>
          <w:tcPr>
            <w:tcW w:w="2499" w:type="pct"/>
            <w:tcMar>
              <w:top w:w="0" w:type="dxa"/>
              <w:left w:w="6" w:type="dxa"/>
              <w:bottom w:w="0" w:type="dxa"/>
              <w:right w:w="6" w:type="dxa"/>
            </w:tcMar>
            <w:vAlign w:val="bottom"/>
            <w:hideMark/>
          </w:tcPr>
          <w:p w:rsidR="0049674B" w:rsidRDefault="0049674B">
            <w:pPr>
              <w:pStyle w:val="newncpi0"/>
              <w:jc w:val="right"/>
            </w:pPr>
            <w:r>
              <w:rPr>
                <w:rStyle w:val="pers"/>
              </w:rPr>
              <w:t>В.Семашко</w:t>
            </w:r>
          </w:p>
        </w:tc>
      </w:tr>
    </w:tbl>
    <w:p w:rsidR="0049674B" w:rsidRDefault="0049674B">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49674B">
        <w:tc>
          <w:tcPr>
            <w:tcW w:w="3750" w:type="pct"/>
            <w:tcMar>
              <w:top w:w="0" w:type="dxa"/>
              <w:left w:w="6" w:type="dxa"/>
              <w:bottom w:w="0" w:type="dxa"/>
              <w:right w:w="6" w:type="dxa"/>
            </w:tcMar>
            <w:hideMark/>
          </w:tcPr>
          <w:p w:rsidR="0049674B" w:rsidRDefault="0049674B">
            <w:pPr>
              <w:pStyle w:val="newncpi"/>
              <w:ind w:firstLine="0"/>
            </w:pPr>
            <w:r>
              <w:t> </w:t>
            </w:r>
          </w:p>
        </w:tc>
        <w:tc>
          <w:tcPr>
            <w:tcW w:w="1250" w:type="pct"/>
            <w:tcMar>
              <w:top w:w="0" w:type="dxa"/>
              <w:left w:w="6" w:type="dxa"/>
              <w:bottom w:w="0" w:type="dxa"/>
              <w:right w:w="6" w:type="dxa"/>
            </w:tcMar>
            <w:hideMark/>
          </w:tcPr>
          <w:p w:rsidR="0049674B" w:rsidRDefault="0049674B">
            <w:pPr>
              <w:pStyle w:val="append1"/>
            </w:pPr>
            <w:r>
              <w:t>Приложение</w:t>
            </w:r>
          </w:p>
          <w:p w:rsidR="0049674B" w:rsidRDefault="0049674B">
            <w:pPr>
              <w:pStyle w:val="append"/>
            </w:pPr>
            <w:r>
              <w:t xml:space="preserve">к постановлению </w:t>
            </w:r>
            <w:r>
              <w:br/>
              <w:t xml:space="preserve">Совета Министров </w:t>
            </w:r>
          </w:p>
          <w:p w:rsidR="0049674B" w:rsidRDefault="0049674B">
            <w:pPr>
              <w:pStyle w:val="append"/>
            </w:pPr>
            <w:r>
              <w:t>Республики Беларусь</w:t>
            </w:r>
          </w:p>
          <w:p w:rsidR="0049674B" w:rsidRDefault="0049674B">
            <w:pPr>
              <w:pStyle w:val="append"/>
            </w:pPr>
            <w:r>
              <w:t>12.06.2014 № 571</w:t>
            </w:r>
          </w:p>
        </w:tc>
      </w:tr>
    </w:tbl>
    <w:p w:rsidR="0049674B" w:rsidRDefault="0049674B">
      <w:pPr>
        <w:pStyle w:val="titlep"/>
        <w:jc w:val="left"/>
      </w:pPr>
      <w:r>
        <w:t>ПЕРЕЧЕНЬ</w:t>
      </w:r>
      <w:r>
        <w:br/>
        <w:t>утративших силу постановлений Совета Министров Республики Беларусь и их структурных элементов</w:t>
      </w:r>
    </w:p>
    <w:p w:rsidR="0049674B" w:rsidRDefault="0049674B">
      <w:pPr>
        <w:pStyle w:val="point"/>
      </w:pPr>
      <w:r>
        <w:t>1. Постановление Совета Министров Республики Беларусь от 25 августа 1999 г. №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 68, 5/1526).</w:t>
      </w:r>
    </w:p>
    <w:p w:rsidR="0049674B" w:rsidRDefault="0049674B">
      <w:pPr>
        <w:pStyle w:val="point"/>
      </w:pPr>
      <w:r>
        <w:t>2. Постановление Совета Министров Республики Беларусь от 31 января 2001 г. № 128 «О внесении изменений и дополнений в постановление Совета Министров Республики Беларусь от 25 августа 1999 г. № 1332» (Национальный реестр правовых актов Республики Беларусь, 2001 г., № 17, 5/5199).</w:t>
      </w:r>
    </w:p>
    <w:p w:rsidR="0049674B" w:rsidRDefault="0049674B">
      <w:pPr>
        <w:pStyle w:val="point"/>
      </w:pPr>
      <w:r>
        <w:t>3. Постановление Совета Министров Республики Беларусь от 20 сентября 2001 г. № 1386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2001 г., № 91, 5/8410).</w:t>
      </w:r>
    </w:p>
    <w:p w:rsidR="0049674B" w:rsidRDefault="0049674B">
      <w:pPr>
        <w:pStyle w:val="point"/>
      </w:pPr>
      <w:r>
        <w:t>4. Пункт 98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49674B" w:rsidRDefault="0049674B">
      <w:pPr>
        <w:pStyle w:val="point"/>
      </w:pPr>
      <w:r>
        <w:t>5. Пункт 20 постановления Совета Министров Республики Беларусь от 17 января 2003 г. №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 9, 5/11814).</w:t>
      </w:r>
    </w:p>
    <w:p w:rsidR="0049674B" w:rsidRDefault="0049674B">
      <w:pPr>
        <w:pStyle w:val="point"/>
      </w:pPr>
      <w:r>
        <w:t>6. Постановление Совета Министров Республики Беларусь от 19 февраля 2003 г. № 207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2003 г., № 25, 5/11994).</w:t>
      </w:r>
    </w:p>
    <w:p w:rsidR="0049674B" w:rsidRDefault="0049674B">
      <w:pPr>
        <w:pStyle w:val="point"/>
      </w:pPr>
      <w:r>
        <w:t>7. Постановление Совета Министров Республики Беларусь от 26 сентября 2003 г. № 1223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2003 г., № 110, 5/13088).</w:t>
      </w:r>
    </w:p>
    <w:p w:rsidR="0049674B" w:rsidRDefault="0049674B">
      <w:pPr>
        <w:pStyle w:val="point"/>
      </w:pPr>
      <w:r>
        <w:t xml:space="preserve">8. Постановление Совета Министров Республики Беларусь от 28 июня 2004 г. № 767 «О внесении изменения в постановление Совета Министров Республики Беларусь от </w:t>
      </w:r>
      <w:r>
        <w:lastRenderedPageBreak/>
        <w:t>25 августа 1999 г. № 1332» (Национальный реестр правовых актов Республики Беларусь, 2004 г., № 104, 5/14445).</w:t>
      </w:r>
    </w:p>
    <w:p w:rsidR="0049674B" w:rsidRDefault="0049674B">
      <w:pPr>
        <w:pStyle w:val="point"/>
      </w:pPr>
      <w:r>
        <w:t>9. Постановление Совета Министров Республики Беларусь от 28 июля 2005 г. № 825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2005 г., № 121, 5/16323).</w:t>
      </w:r>
    </w:p>
    <w:p w:rsidR="0049674B" w:rsidRDefault="0049674B">
      <w:pPr>
        <w:pStyle w:val="point"/>
      </w:pPr>
      <w:r>
        <w:t>10. Постановление Совета Министров Республики Беларусь от 11 мая 2006 г. № 601 «О внесении изменений в некоторые постановления Совета Министров Республики Беларусь» (Национальный реестр правовых актов Республики Беларусь, 2006 г., № 77, 5/22307).</w:t>
      </w:r>
    </w:p>
    <w:p w:rsidR="0049674B" w:rsidRDefault="0049674B">
      <w:pPr>
        <w:pStyle w:val="point"/>
      </w:pPr>
      <w:r>
        <w:t>11. Постановление Совета Министров Республики Беларусь от 21 сентября 2006 г. № 1230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2006 г., № 160, 5/22963).</w:t>
      </w:r>
    </w:p>
    <w:p w:rsidR="0049674B" w:rsidRDefault="0049674B">
      <w:pPr>
        <w:pStyle w:val="point"/>
      </w:pPr>
      <w:r>
        <w:t>12. Постановление Совета Министров Республики Беларусь от 2 октября 2007 г. № 1255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2007 г., № 240, 5/25885).</w:t>
      </w:r>
    </w:p>
    <w:p w:rsidR="0049674B" w:rsidRDefault="0049674B">
      <w:pPr>
        <w:pStyle w:val="point"/>
      </w:pPr>
      <w:r>
        <w:t>13. Подпункт 1.3 пункта 1 постановления Совета Министров Республики Беларусь от 27 ноября 2007 г. №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292, 5/26272).</w:t>
      </w:r>
    </w:p>
    <w:p w:rsidR="0049674B" w:rsidRDefault="0049674B">
      <w:pPr>
        <w:pStyle w:val="point"/>
      </w:pPr>
      <w:r>
        <w:t>14. Подпункт 1.6 пункта 1 постановления Совета Министров Республики Беларусь от 30 ноября 2007 г. №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 303, 5/26370).</w:t>
      </w:r>
    </w:p>
    <w:p w:rsidR="0049674B" w:rsidRDefault="0049674B">
      <w:pPr>
        <w:pStyle w:val="point"/>
      </w:pPr>
      <w:r>
        <w:t>15. Постановление Совета Министров Республики Беларусь от 20 февраля 2008 г. № 233 «О некоторых вопросах взимания платы за услуги водоснабжения и канализации» (Национальный реестр правовых актов Республики Беларусь, 2008 г., № 53, 5/26831).</w:t>
      </w:r>
    </w:p>
    <w:p w:rsidR="0049674B" w:rsidRDefault="0049674B">
      <w:pPr>
        <w:pStyle w:val="point"/>
      </w:pPr>
      <w:r>
        <w:t>16. Подпункты 2.4 и 2.23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49674B" w:rsidRDefault="0049674B">
      <w:pPr>
        <w:pStyle w:val="point"/>
      </w:pPr>
      <w:r>
        <w:t>17. Постановление Совета Министров Республики Беларусь от 15 декабря 2008 г. № 1924 «О внесении дополнений и изменений в постановление Совета Министров Республики Беларусь от 25 августа 1999 г. № 1332» (Национальный реестр правовых актов Республики Беларусь, 2008 г., № 304, 5/28948).</w:t>
      </w:r>
    </w:p>
    <w:p w:rsidR="0049674B" w:rsidRDefault="0049674B">
      <w:pPr>
        <w:pStyle w:val="point"/>
      </w:pPr>
      <w:r>
        <w:t>18. Подпункт 2.1 пункта 2 постановления Совета Министров Республики Беларусь от 27 января 2009 г. №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 31, 5/29208).</w:t>
      </w:r>
    </w:p>
    <w:p w:rsidR="0049674B" w:rsidRDefault="0049674B">
      <w:pPr>
        <w:pStyle w:val="point"/>
      </w:pPr>
      <w:r>
        <w:t>19. Постановление Совета Министров Республики Беларусь от 28 апреля 2010 г. № 639 «О внесении изменений и дополнения в постановление Совета Министров Республики Беларусь от 25 августа 1999 г. № 1332» (Национальный реестр правовых актов Республики Беларусь, 2010 г., № 106, 5/31739).</w:t>
      </w:r>
    </w:p>
    <w:p w:rsidR="0049674B" w:rsidRDefault="0049674B">
      <w:pPr>
        <w:pStyle w:val="point"/>
      </w:pPr>
      <w:r>
        <w:t xml:space="preserve">20. Постановление Совета Министров Республики Беларусь от 30 августа 2011 г. № 1153 «О внесении дополнения и изменений в постановления Совета Министров </w:t>
      </w:r>
      <w:r>
        <w:lastRenderedPageBreak/>
        <w:t>Республики Беларусь от 25 августа 1999 г. № 1332 и от 4 февраля 2011 г. № 138» (Национальный реестр правовых актов Республики Беларусь, 2011 г., № 98, 5/34362).</w:t>
      </w:r>
    </w:p>
    <w:p w:rsidR="0049674B" w:rsidRDefault="0049674B">
      <w:pPr>
        <w:pStyle w:val="point"/>
      </w:pPr>
      <w:r>
        <w:t>21. Постановление Совета Министров Республики Беларусь от 28 сентября 2011 г. № 1300 «О внесении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110, 5/34526).</w:t>
      </w:r>
    </w:p>
    <w:p w:rsidR="0049674B" w:rsidRDefault="0049674B">
      <w:pPr>
        <w:pStyle w:val="point"/>
      </w:pPr>
      <w:r>
        <w:t>22. Утратил силу.</w:t>
      </w:r>
    </w:p>
    <w:p w:rsidR="0049674B" w:rsidRDefault="0049674B">
      <w:pPr>
        <w:pStyle w:val="point"/>
      </w:pPr>
      <w:r>
        <w:t>23. Постановление Совета Министров Республики Беларусь от 23 января 2013 г. №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 1332 и от 4 февраля 2011 г. № 138» (Национальный правовой Интернет-портал Республики Беларусь, 30.01.2013, 5/36833).</w:t>
      </w:r>
    </w:p>
    <w:p w:rsidR="0049674B" w:rsidRDefault="0049674B">
      <w:pPr>
        <w:pStyle w:val="point"/>
      </w:pPr>
      <w:r>
        <w:t>24. Пункт 7 приложения к постановлению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49674B" w:rsidRDefault="0049674B">
      <w:pPr>
        <w:pStyle w:val="point"/>
      </w:pPr>
      <w:r>
        <w:t>25. Пункты 4, 5 и 12 приложения 4 к постановлению Совета Министров Республики Беларусь от 30 декабря 2013 г. №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49674B" w:rsidRDefault="0049674B">
      <w:pPr>
        <w:pStyle w:val="point"/>
      </w:pPr>
      <w:r>
        <w:t>26. Пункт 7 приложения к постановлению Совета Министров Республики Беларусь от 3 мая 2014 г. №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rsidR="0049674B" w:rsidRDefault="0049674B">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49674B">
        <w:tc>
          <w:tcPr>
            <w:tcW w:w="3750" w:type="pct"/>
            <w:tcMar>
              <w:top w:w="0" w:type="dxa"/>
              <w:left w:w="6" w:type="dxa"/>
              <w:bottom w:w="0" w:type="dxa"/>
              <w:right w:w="6" w:type="dxa"/>
            </w:tcMar>
            <w:hideMark/>
          </w:tcPr>
          <w:p w:rsidR="0049674B" w:rsidRDefault="0049674B">
            <w:pPr>
              <w:pStyle w:val="newncpi"/>
            </w:pPr>
            <w:r>
              <w:t> </w:t>
            </w:r>
          </w:p>
        </w:tc>
        <w:tc>
          <w:tcPr>
            <w:tcW w:w="1250" w:type="pct"/>
            <w:tcMar>
              <w:top w:w="0" w:type="dxa"/>
              <w:left w:w="6" w:type="dxa"/>
              <w:bottom w:w="0" w:type="dxa"/>
              <w:right w:w="6" w:type="dxa"/>
            </w:tcMar>
            <w:hideMark/>
          </w:tcPr>
          <w:p w:rsidR="0049674B" w:rsidRDefault="0049674B">
            <w:pPr>
              <w:pStyle w:val="capu1"/>
            </w:pPr>
            <w:r>
              <w:t>УТВЕРЖДЕНО</w:t>
            </w:r>
          </w:p>
          <w:p w:rsidR="0049674B" w:rsidRDefault="0049674B">
            <w:pPr>
              <w:pStyle w:val="cap1"/>
            </w:pPr>
            <w:r>
              <w:t xml:space="preserve">Постановление </w:t>
            </w:r>
            <w:r>
              <w:br/>
              <w:t xml:space="preserve">Совета Министров </w:t>
            </w:r>
            <w:r>
              <w:br/>
              <w:t>Республики Беларусь</w:t>
            </w:r>
          </w:p>
          <w:p w:rsidR="0049674B" w:rsidRDefault="0049674B">
            <w:pPr>
              <w:pStyle w:val="cap1"/>
            </w:pPr>
            <w:r>
              <w:t>12.06.2014 № 571</w:t>
            </w:r>
          </w:p>
        </w:tc>
      </w:tr>
    </w:tbl>
    <w:p w:rsidR="0049674B" w:rsidRDefault="0049674B">
      <w:pPr>
        <w:pStyle w:val="titleu"/>
      </w:pPr>
      <w:r>
        <w:t>ПОЛОЖЕНИЕ</w:t>
      </w:r>
      <w:r>
        <w:b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49674B" w:rsidRDefault="0049674B">
      <w:pPr>
        <w:pStyle w:val="chapter"/>
      </w:pPr>
      <w:r>
        <w:t>ГЛАВА 1</w:t>
      </w:r>
      <w:r>
        <w:br/>
        <w:t>ОБЩИЕ ПОЛОЖЕНИЯ</w:t>
      </w:r>
    </w:p>
    <w:p w:rsidR="0049674B" w:rsidRDefault="0049674B">
      <w:pPr>
        <w:pStyle w:val="point"/>
      </w:pPr>
      <w:r>
        <w:t xml:space="preserve">1. Настоящим Положением устанавливается порядок расчетов и внесения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w:t>
      </w:r>
      <w:r>
        <w:lastRenderedPageBreak/>
        <w:t>в многоквартирных жилых домах (далее, если не установлено иное, – возмещение расходов на электроэнергию).</w:t>
      </w:r>
    </w:p>
    <w:p w:rsidR="0049674B" w:rsidRDefault="0049674B">
      <w:pPr>
        <w:pStyle w:val="point"/>
      </w:pPr>
      <w:r>
        <w:t>2. Для целей настоящего Положения используются термины в значениях, определенных Жилищным кодексом Республики Беларусь, а также следующие термины и их определения:</w:t>
      </w:r>
    </w:p>
    <w:p w:rsidR="0049674B" w:rsidRDefault="0049674B">
      <w:pPr>
        <w:pStyle w:val="newncpi"/>
      </w:pPr>
      <w:r>
        <w:t>безучетное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государственной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49674B" w:rsidRDefault="0049674B">
      <w:pPr>
        <w:pStyle w:val="newncpi"/>
      </w:pPr>
      <w:r>
        <w:t>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клеммниках,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rsidR="0049674B" w:rsidRDefault="0049674B">
      <w:pPr>
        <w:pStyle w:val="newncpi"/>
      </w:pPr>
      <w: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49674B" w:rsidRDefault="0049674B">
      <w:pPr>
        <w:pStyle w:val="newncpi"/>
      </w:pPr>
      <w:r>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rsidR="0049674B" w:rsidRDefault="0049674B">
      <w:pPr>
        <w:pStyle w:val="newncpi"/>
      </w:pPr>
      <w: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49674B" w:rsidRDefault="0049674B">
      <w:pPr>
        <w:pStyle w:val="newncpi"/>
      </w:pPr>
      <w:r>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49674B" w:rsidRDefault="0049674B">
      <w:pPr>
        <w:pStyle w:val="newncpi"/>
      </w:pPr>
      <w:r>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49674B" w:rsidRDefault="0049674B">
      <w:pPr>
        <w:pStyle w:val="newncpi"/>
      </w:pPr>
      <w:r>
        <w:t xml:space="preserve">плательщик жилищно-коммунальных услуг – собственник жилого и (или) нежилого помещения,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w:t>
      </w:r>
      <w:r>
        <w:lastRenderedPageBreak/>
        <w:t>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rsidR="0049674B" w:rsidRDefault="0049674B">
      <w:pPr>
        <w:pStyle w:val="newncpi"/>
      </w:pPr>
      <w: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°С);</w:t>
      </w:r>
    </w:p>
    <w:p w:rsidR="0049674B" w:rsidRDefault="0049674B">
      <w:pPr>
        <w:pStyle w:val="newncpi"/>
      </w:pPr>
      <w:r>
        <w:t>прибор группового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законодательством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49674B" w:rsidRDefault="0049674B">
      <w:pPr>
        <w:pStyle w:val="newncpi"/>
      </w:pPr>
      <w:r>
        <w:t>прибор индивидуального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законодательством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49674B" w:rsidRDefault="0049674B">
      <w:pPr>
        <w:pStyle w:val="newncpi"/>
      </w:pPr>
      <w:r>
        <w:t>распределители тепла на отопительных приборах –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rsidR="0049674B" w:rsidRDefault="0049674B">
      <w:pPr>
        <w:pStyle w:val="newncpi"/>
      </w:pPr>
      <w: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49674B" w:rsidRDefault="0049674B">
      <w:pPr>
        <w:pStyle w:val="point"/>
      </w:pPr>
      <w:r>
        <w:t xml:space="preserve">3. Плата за жилищно-коммунальные услуги, плата за пользование жилым помещением вносится, возмещение расходов на электроэнергию осуществляется за каждый истекший месяц не позднее 25-го числа следующего за ним месяца на основании извещения о размере платы за жилищно-коммунальные услуги и платы за пользование </w:t>
      </w:r>
      <w:r>
        <w:lastRenderedPageBreak/>
        <w:t>жилым помещением по форме, установленной Министерством жилищно-коммунального хозяйства, в котором указываются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rsidR="0049674B" w:rsidRDefault="0049674B">
      <w:pPr>
        <w:pStyle w:val="newncpi"/>
      </w:pPr>
      <w:r>
        <w:t>Извещение о размере платы за жилищно-коммунальные услуги и платы за пользование жилым помещением представляется на бумажном носителе и (или) в электронном виде плательщику жилищно-коммунальных услуг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rsidR="0049674B" w:rsidRDefault="0049674B">
      <w:pPr>
        <w:pStyle w:val="newncpi"/>
      </w:pPr>
      <w:r>
        <w:t>Плательщики жилищно-коммунальных услуг имеют право вносить плату за жилищно-коммунальные услуги, возмещать расходы на электроэнергию, а наниматели жилых помещений государственного жилищного фонда также и плату за пользование жилым помещением без извещения о размере платы за жилищно-коммунальные услуги и платы за пользование жилым помещением.</w:t>
      </w:r>
    </w:p>
    <w:p w:rsidR="0049674B" w:rsidRDefault="0049674B">
      <w:pPr>
        <w:pStyle w:val="newncpi"/>
      </w:pPr>
      <w: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 помещении.</w:t>
      </w:r>
    </w:p>
    <w:p w:rsidR="0049674B" w:rsidRDefault="0049674B">
      <w:pPr>
        <w:pStyle w:val="newncpi"/>
      </w:pPr>
      <w: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
    <w:p w:rsidR="0049674B" w:rsidRDefault="0049674B">
      <w:pPr>
        <w:pStyle w:val="point"/>
      </w:pPr>
      <w:r>
        <w:t>4. Обязанность внесения платы за жилищно-коммунальные услуги и возмещения расходов на электроэнергию возникает у плательщика жилищно-коммунальных услуг, являющегося:</w:t>
      </w:r>
    </w:p>
    <w:p w:rsidR="0049674B" w:rsidRDefault="0049674B">
      <w:pPr>
        <w:pStyle w:val="newncpi"/>
      </w:pPr>
      <w:r>
        <w:t>собственником жилого и (или) нежилого помещения, – со дня возникновения права собственности на эти помещения;</w:t>
      </w:r>
    </w:p>
    <w:p w:rsidR="0049674B" w:rsidRDefault="0049674B">
      <w:pPr>
        <w:pStyle w:val="newncpi"/>
      </w:pPr>
      <w:r>
        <w:t>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49674B" w:rsidRDefault="0049674B">
      <w:pPr>
        <w:pStyle w:val="newncpi"/>
      </w:pPr>
      <w:r>
        <w:t>членом организации застройщиков, – со дня ввода жилого дома в эксплуатацию.</w:t>
      </w:r>
    </w:p>
    <w:p w:rsidR="0049674B" w:rsidRDefault="0049674B">
      <w:pPr>
        <w:pStyle w:val="newncpi"/>
      </w:pPr>
      <w:r>
        <w:t>Наниматель жилого помещения государственного жилищного фонда кроме обязанности внесения платы за жилищно-коммунальные услуги и возмещения расходов на электроэнергию несет обязанность внесения платы за пользование жилым помещением со дня заключения договора найма жилого помещения государственного жилищного фонда.</w:t>
      </w:r>
    </w:p>
    <w:p w:rsidR="0049674B" w:rsidRDefault="0049674B">
      <w:pPr>
        <w:pStyle w:val="newncpi"/>
      </w:pPr>
      <w:r>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w:t>
      </w:r>
      <w:r>
        <w:lastRenderedPageBreak/>
        <w:t>коммунальных услуг, производятся в отношении каждого плательщика жилищно-коммунальных услуг соразмерно его доле в праве собственности с оформлением извещения о размере платы за жилищно-коммунальные услуги и платы за пользование жилым помещением отдельно для каждого такого плательщика, если иное не установлено настоящим Положением.</w:t>
      </w:r>
    </w:p>
    <w:p w:rsidR="0049674B" w:rsidRDefault="0049674B">
      <w:pPr>
        <w:pStyle w:val="point"/>
      </w:pPr>
      <w:r>
        <w:t>5. Плата за основные жилищно-коммунальные услуги включает плату за:</w:t>
      </w:r>
    </w:p>
    <w:p w:rsidR="0049674B" w:rsidRDefault="0049674B">
      <w:pPr>
        <w:pStyle w:val="newncpi"/>
      </w:pPr>
      <w:r>
        <w:t>техническое обслуживание;</w:t>
      </w:r>
    </w:p>
    <w:p w:rsidR="0049674B" w:rsidRDefault="0049674B">
      <w:pPr>
        <w:pStyle w:val="newncpi"/>
      </w:pPr>
      <w:r>
        <w:t>санитарное содержание вспомогательных помещений жилого дома;</w:t>
      </w:r>
    </w:p>
    <w:p w:rsidR="0049674B" w:rsidRDefault="0049674B">
      <w:pPr>
        <w:pStyle w:val="newncpi"/>
      </w:pPr>
      <w:r>
        <w:t>техническое обслуживание лифта;</w:t>
      </w:r>
    </w:p>
    <w:p w:rsidR="0049674B" w:rsidRDefault="0049674B">
      <w:pPr>
        <w:pStyle w:val="newncpi"/>
      </w:pPr>
      <w:r>
        <w:t>текущий ремонт;</w:t>
      </w:r>
    </w:p>
    <w:p w:rsidR="0049674B" w:rsidRDefault="0049674B">
      <w:pPr>
        <w:pStyle w:val="newncpi"/>
      </w:pPr>
      <w:r>
        <w:t>капитальный ремонт;</w:t>
      </w:r>
    </w:p>
    <w:p w:rsidR="0049674B" w:rsidRDefault="0049674B">
      <w:pPr>
        <w:pStyle w:val="newncpi"/>
      </w:pPr>
      <w:r>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rsidR="0049674B" w:rsidRDefault="0049674B">
      <w:pPr>
        <w:pStyle w:val="point"/>
      </w:pPr>
      <w:r>
        <w:t>6.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49674B" w:rsidRDefault="0049674B">
      <w:pPr>
        <w:pStyle w:val="point"/>
      </w:pPr>
      <w:r>
        <w:t>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пункта 44 настоящего Положения), газоснабжение и снабжение сжиженным углеводородным газом от индивидуальных баллонных установок (с учетом части первой пункта 45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статьей 16 Закона Республики Беларусь от 14 июня 2007 г. № 239-З «О государственных социальных льготах, правах и гарантиях для отдельных категорий граждан» и иными законодательными актами.</w:t>
      </w:r>
    </w:p>
    <w:p w:rsidR="0049674B" w:rsidRDefault="0049674B">
      <w:pPr>
        <w:pStyle w:val="newncpi"/>
      </w:pPr>
      <w:r>
        <w:t>Для оформления (регистрации при первичном обращении) указанных льгот граждане представляют документы, предусмотренные в пунктах 1.11, 10.2 и 10.8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49674B" w:rsidRDefault="0049674B">
      <w:pPr>
        <w:pStyle w:val="newncpi"/>
      </w:pPr>
      <w:r>
        <w:t>В случае утраты оснований для предоставления льгот, указанных в части первой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учет, расчет и начисление платы за жилищно-коммунальные услуги и платы за пользование жилым помещением,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49674B" w:rsidRDefault="0049674B">
      <w:pPr>
        <w:pStyle w:val="point"/>
      </w:pPr>
      <w:r>
        <w:t xml:space="preserve">8. Льготы, указанные в части первой пункта 7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w:t>
      </w:r>
      <w:r>
        <w:lastRenderedPageBreak/>
        <w:t>(канализацию), электроснабжение (с учетом части первой пункта 44 настоящего Положения), газоснабжение и снабжение сжиженным углеводородным газом от индивидуальных баллонных установок (с учетом части первой пункта 45 настоящего Положения), обращение с твердыми коммунальными отходами) со дня подачи ими заявления:</w:t>
      </w:r>
    </w:p>
    <w:p w:rsidR="0049674B" w:rsidRDefault="0049674B">
      <w:pPr>
        <w:pStyle w:val="newncpi"/>
      </w:pPr>
      <w: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49674B" w:rsidRDefault="0049674B">
      <w:pPr>
        <w:pStyle w:val="newncpi"/>
      </w:pPr>
      <w:r>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49674B" w:rsidRDefault="0049674B">
      <w:pPr>
        <w:pStyle w:val="point"/>
      </w:pPr>
      <w:r>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49674B" w:rsidRDefault="0049674B">
      <w:pPr>
        <w:pStyle w:val="point"/>
      </w:pPr>
      <w:r>
        <w:t xml:space="preserve">10. Плата за услуги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w:t>
      </w:r>
      <w:proofErr w:type="gramStart"/>
      <w:r>
        <w:t>без применения</w:t>
      </w:r>
      <w:proofErr w:type="gramEnd"/>
      <w:r>
        <w:t xml:space="preserve"> установленного в пункте 45 настоящего Положения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w:t>
      </w:r>
    </w:p>
    <w:p w:rsidR="0049674B" w:rsidRDefault="0049674B">
      <w:pPr>
        <w:pStyle w:val="newncpi"/>
      </w:pPr>
      <w: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49674B" w:rsidRDefault="0049674B">
      <w:pPr>
        <w:pStyle w:val="newncpi"/>
      </w:pPr>
      <w: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49674B" w:rsidRDefault="0049674B">
      <w:pPr>
        <w:pStyle w:val="newncpi"/>
      </w:pPr>
      <w:r>
        <w:t>семьями, воспитывающими ребенка-инвалида;</w:t>
      </w:r>
    </w:p>
    <w:p w:rsidR="0049674B" w:rsidRDefault="0049674B">
      <w:pPr>
        <w:pStyle w:val="newncpi"/>
      </w:pPr>
      <w:r>
        <w:t>в иных случаях, предусмотренных настоящим Положением.</w:t>
      </w:r>
    </w:p>
    <w:p w:rsidR="0049674B" w:rsidRDefault="0049674B">
      <w:pPr>
        <w:pStyle w:val="point"/>
      </w:pPr>
      <w:r>
        <w:t>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49674B" w:rsidRDefault="0049674B">
      <w:pPr>
        <w:pStyle w:val="newncpi"/>
      </w:pPr>
      <w:r>
        <w:t xml:space="preserve">В случае непредставления многодетной, опекунской, приемной семьей заявления, указанного в части первой настоящего пункта,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w:t>
      </w:r>
      <w:r>
        <w:lastRenderedPageBreak/>
        <w:t>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части первой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rsidR="0049674B" w:rsidRDefault="0049674B">
      <w:pPr>
        <w:pStyle w:val="point"/>
      </w:pPr>
      <w:r>
        <w:t>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p>
    <w:p w:rsidR="0049674B" w:rsidRDefault="0049674B">
      <w:pPr>
        <w:pStyle w:val="newncpi"/>
      </w:pPr>
      <w:r>
        <w:t>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пунктах 12</w:t>
      </w:r>
      <w:r>
        <w:rPr>
          <w:vertAlign w:val="superscript"/>
        </w:rPr>
        <w:t>2</w:t>
      </w:r>
      <w:r>
        <w:t xml:space="preserve"> и 13</w:t>
      </w:r>
      <w:r>
        <w:rPr>
          <w:vertAlign w:val="superscript"/>
        </w:rPr>
        <w:t>1</w:t>
      </w:r>
      <w:r>
        <w:t>, абзацах третьем–девятом подпункта 19.1 пункта 19 (в отношении технического обслуживания и теплоснабжения), пункте 36 (в отношении горячего водоснабжения), части первой пункта 44 (в отношении электроснабжения), части первой пункта 45 (в отношении газоснабжения и снабжения сжиженным углеводородным газом от индивидуальных баллонных установок) настоящего Положения;</w:t>
      </w:r>
    </w:p>
    <w:p w:rsidR="0049674B" w:rsidRDefault="0049674B">
      <w:pPr>
        <w:pStyle w:val="newncpi"/>
      </w:pPr>
      <w:r>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49674B" w:rsidRDefault="0049674B">
      <w:pPr>
        <w:pStyle w:val="newncpi"/>
      </w:pPr>
      <w:r>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49674B" w:rsidRDefault="0049674B">
      <w:pPr>
        <w:pStyle w:val="newncpi"/>
      </w:pPr>
      <w:r>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rsidR="0049674B" w:rsidRDefault="0049674B">
      <w:pPr>
        <w:pStyle w:val="newncpi"/>
      </w:pPr>
      <w:r>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rsidR="0049674B" w:rsidRDefault="0049674B">
      <w:pPr>
        <w:pStyle w:val="point"/>
      </w:pPr>
      <w:r>
        <w:t>12</w:t>
      </w:r>
      <w:r>
        <w:rPr>
          <w:vertAlign w:val="superscript"/>
        </w:rPr>
        <w:t>1</w:t>
      </w:r>
      <w:r>
        <w:t xml:space="preserve">.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w:t>
      </w:r>
      <w:r>
        <w:lastRenderedPageBreak/>
        <w:t>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тарифам (ценам), обеспечивающим полное возмещение экономически обоснованных затрат на их оказание, в целом по жилому помещению.</w:t>
      </w:r>
    </w:p>
    <w:p w:rsidR="0049674B" w:rsidRDefault="0049674B">
      <w:pPr>
        <w:pStyle w:val="point"/>
      </w:pPr>
      <w:r>
        <w:t>12</w:t>
      </w:r>
      <w:r>
        <w:rPr>
          <w:vertAlign w:val="superscript"/>
        </w:rPr>
        <w:t>2</w:t>
      </w:r>
      <w:r>
        <w:t>.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rsidR="0049674B" w:rsidRDefault="0049674B">
      <w:pPr>
        <w:pStyle w:val="point"/>
      </w:pPr>
      <w:r>
        <w:t>12</w:t>
      </w:r>
      <w:r>
        <w:rPr>
          <w:vertAlign w:val="superscript"/>
        </w:rPr>
        <w:t>3</w:t>
      </w:r>
      <w:r>
        <w:t>. Плата за электроснабжение жилых помещений (при безучетном потреблении услуг электроснабжения свыше двух расчетных периодов со дня составления акта, указанного в части второй пункта 32 настоящего Положения), газоснабжение (при безучетном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49674B" w:rsidRDefault="0049674B">
      <w:pPr>
        <w:pStyle w:val="newncpi"/>
      </w:pPr>
      <w:r>
        <w:t>случаев принятия жилых помещений в составе наследства, но не более семи месяцев со дня открытия наследства;</w:t>
      </w:r>
    </w:p>
    <w:p w:rsidR="0049674B" w:rsidRDefault="0049674B">
      <w:pPr>
        <w:pStyle w:val="newncpi"/>
      </w:pPr>
      <w:r>
        <w:t>жилых помещений плательщиков жилищно-коммунальных услуг, указанных в абзацах третьем–девятом подпункта 19.1 пункта 19 настоящего Положения.</w:t>
      </w:r>
    </w:p>
    <w:p w:rsidR="0049674B" w:rsidRDefault="0049674B">
      <w:pPr>
        <w:pStyle w:val="newncpi"/>
      </w:pPr>
      <w:r>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 одному.</w:t>
      </w:r>
    </w:p>
    <w:p w:rsidR="0049674B" w:rsidRDefault="0049674B">
      <w:pPr>
        <w:pStyle w:val="point"/>
      </w:pPr>
      <w:r>
        <w:t>12</w:t>
      </w:r>
      <w:r>
        <w:rPr>
          <w:vertAlign w:val="superscript"/>
        </w:rPr>
        <w:t>4</w:t>
      </w:r>
      <w:r>
        <w:t xml:space="preserve">.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w:t>
      </w:r>
      <w:r>
        <w:lastRenderedPageBreak/>
        <w:t>(тарифам),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зарегистрированными по месту жительства в жилых помещениях, вносится плата за:</w:t>
      </w:r>
    </w:p>
    <w:p w:rsidR="0049674B" w:rsidRDefault="0049674B">
      <w:pPr>
        <w:pStyle w:val="newncpi"/>
      </w:pPr>
      <w:r>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49674B" w:rsidRDefault="0049674B">
      <w:pPr>
        <w:pStyle w:val="newncpi"/>
      </w:pPr>
      <w:r>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49674B" w:rsidRDefault="0049674B">
      <w:pPr>
        <w:pStyle w:val="newncpi"/>
      </w:pPr>
      <w:r>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49674B" w:rsidRDefault="0049674B">
      <w:pPr>
        <w:pStyle w:val="newncpi"/>
      </w:pPr>
      <w:r>
        <w:t xml:space="preserve">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w:t>
      </w:r>
      <w:proofErr w:type="gramStart"/>
      <w:r>
        <w:t>путем деления</w:t>
      </w:r>
      <w:proofErr w:type="gramEnd"/>
      <w:r>
        <w:t xml:space="preserve"> потребленного в жилом помещении объема газа на количество граждан, зарегистрированных по месту жительства в жилом помещении.</w:t>
      </w:r>
    </w:p>
    <w:p w:rsidR="0049674B" w:rsidRDefault="0049674B">
      <w:pPr>
        <w:pStyle w:val="newncpi"/>
      </w:pPr>
      <w:r>
        <w:t>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 частью первой настоящего пункта.</w:t>
      </w:r>
    </w:p>
    <w:p w:rsidR="0049674B" w:rsidRDefault="0049674B">
      <w:pPr>
        <w:pStyle w:val="point"/>
      </w:pPr>
      <w:r>
        <w:t>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статье 1086 Гражданского кодекса Республики Беларусь.</w:t>
      </w:r>
    </w:p>
    <w:p w:rsidR="0049674B" w:rsidRDefault="0049674B">
      <w:pPr>
        <w:pStyle w:val="newncpi"/>
      </w:pPr>
      <w:r>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p>
    <w:p w:rsidR="0049674B" w:rsidRDefault="0049674B">
      <w:pPr>
        <w:pStyle w:val="point"/>
      </w:pPr>
      <w:r>
        <w:t>13</w:t>
      </w:r>
      <w:r>
        <w:rPr>
          <w:vertAlign w:val="superscript"/>
        </w:rPr>
        <w:t>1</w:t>
      </w:r>
      <w:r>
        <w:t>.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p>
    <w:p w:rsidR="0049674B" w:rsidRDefault="0049674B">
      <w:pPr>
        <w:pStyle w:val="point"/>
      </w:pPr>
      <w:r>
        <w:lastRenderedPageBreak/>
        <w:t>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документа, удостоверяющего личность плательщика жилищно-коммунальных услуг, с приложением платежных документов, подтверждающих факт оплаты.</w:t>
      </w:r>
    </w:p>
    <w:p w:rsidR="0049674B" w:rsidRDefault="0049674B">
      <w:pPr>
        <w:pStyle w:val="snoskiline"/>
      </w:pPr>
      <w:r>
        <w:t>______________________________</w:t>
      </w:r>
    </w:p>
    <w:p w:rsidR="0049674B" w:rsidRDefault="0049674B">
      <w:pPr>
        <w:pStyle w:val="snoski"/>
        <w:spacing w:after="240"/>
      </w:pPr>
      <w:r>
        <w:t>* Для целей настоящего Положения термины «расчетный агент» и «платежный агент» используются в значениях, определенных в подпункте 1.9 пункта 1 Указа Президента Республики Беларусь от 30 августа 2011 г. № 389 «О едином расчетном и информационном пространстве в Республике Беларусь».</w:t>
      </w:r>
    </w:p>
    <w:p w:rsidR="0049674B" w:rsidRDefault="0049674B">
      <w:pPr>
        <w:pStyle w:val="point"/>
      </w:pPr>
      <w:r>
        <w:t>15. Ошибки, а также неправильное применение тарифа (цены) на жилищно-коммунальную услугу, размера возмещения расходов на электроэнергию, допущенные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другой организацией, осуществляющей начисление платы за жилищно-коммунальные услуги, платы за пользование жилым помещением и возмещения расходов на электроэнергию, при учете, расчете и начислении платы за жилищно-коммунальные услуги и платы за пользование жилым помещением, возмещения расходов на электроэнергию, устраняются данными организациями самостоятельно с момента их выявления за период:</w:t>
      </w:r>
    </w:p>
    <w:p w:rsidR="0049674B" w:rsidRDefault="0049674B">
      <w:pPr>
        <w:pStyle w:val="newncpi"/>
      </w:pPr>
      <w:r>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49674B" w:rsidRDefault="0049674B">
      <w:pPr>
        <w:pStyle w:val="newncpi"/>
      </w:pPr>
      <w:r>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49674B" w:rsidRDefault="0049674B">
      <w:pPr>
        <w:pStyle w:val="newncpi"/>
      </w:pPr>
      <w:r>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p>
    <w:p w:rsidR="0049674B" w:rsidRDefault="0049674B">
      <w:pPr>
        <w:pStyle w:val="newncpi"/>
      </w:pPr>
      <w:r>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49674B" w:rsidRDefault="0049674B">
      <w:pPr>
        <w:pStyle w:val="newncpi"/>
      </w:pPr>
      <w:r>
        <w:t>Перерасчет платы осуществляется по тарифам (ценам), действующим на момент предоставления жилищно-коммунальных услуг.</w:t>
      </w:r>
    </w:p>
    <w:p w:rsidR="0049674B" w:rsidRDefault="0049674B">
      <w:pPr>
        <w:pStyle w:val="chapter"/>
      </w:pPr>
      <w:r>
        <w:lastRenderedPageBreak/>
        <w:t>ГЛАВА 2</w:t>
      </w:r>
      <w:r>
        <w:br/>
        <w:t>ПЛАТА ЗА ПОЛЬЗОВАНИЕ ЖИЛЫМ ПОМЕЩЕНИЕМ</w:t>
      </w:r>
    </w:p>
    <w:p w:rsidR="0049674B" w:rsidRDefault="0049674B">
      <w:pPr>
        <w:pStyle w:val="point"/>
      </w:pPr>
      <w:r>
        <w:t>16. 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rsidR="0049674B" w:rsidRDefault="0049674B">
      <w:pPr>
        <w:pStyle w:val="newncpi"/>
      </w:pPr>
      <w:r>
        <w:t>Размер платы за пользование арендным жильем определяется исходя из размера базовой ставки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49674B" w:rsidRDefault="0049674B">
      <w:pPr>
        <w:pStyle w:val="newncpi"/>
      </w:pPr>
      <w:r>
        <w:t>При определении размера платы за пользование арендным жильем понижающие коэффициенты, определяемые облисполкомами и Минским горисполкомом по согласованию с Министерством жилищно-коммунального хозяйства, применяются в отношении жилых помещений:</w:t>
      </w:r>
    </w:p>
    <w:p w:rsidR="0049674B" w:rsidRDefault="0049674B">
      <w:pPr>
        <w:pStyle w:val="newncpi"/>
      </w:pPr>
      <w:r>
        <w:t>включенных в фонд арендного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действовавшим до вступления в силу Указа Президента Республики Беларусь от 7 апреля 2020 г. № 121 «О жилищных отношениях», а также из числа заселенных жилых помещений государственного жилищного фонда в общежитиях в соответствии с подпунктом 1.5 пункта 1 Указа Президента Республики Беларусь от 7 апреля 2020 г. № 121;</w:t>
      </w:r>
    </w:p>
    <w:p w:rsidR="0049674B" w:rsidRDefault="0049674B">
      <w:pPr>
        <w:pStyle w:val="newncpi"/>
      </w:pPr>
      <w:r>
        <w:t>предоставленных гражданам, указанным в абзацах втором–седьмом пункта 1 статьи 111, пункте 2 статьи 127 Жилищного кодекса Республики Беларусь, а также в случае, установленном в части второй пункта 7 статьи 106 Жилищного кодекса Республики Беларусь.</w:t>
      </w:r>
    </w:p>
    <w:p w:rsidR="0049674B" w:rsidRDefault="0049674B">
      <w:pPr>
        <w:pStyle w:val="newncpi"/>
      </w:pPr>
      <w:r>
        <w:t>Арендное жилье, предоставляемое категориям граждан, указанным в абзацах втором, третьем, пятом–седьмом пункта 1 статьи 111 и пункте 2 статьи 127 Жилищного кодекса Республики Беларусь,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частью третьей настоящего пункта в пределах 20 квадратных метров общей 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Размер платы за пользование арендным жильем в виде однокомнатных квартир, предоставляемых категориям граждан, указанным в абзаце четвертом пункта 1 статьи 111 Жилищного кодекса Республики Беларусь, на условиях договора найма арендного жилья, заключенного на период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p>
    <w:p w:rsidR="0049674B" w:rsidRDefault="0049674B">
      <w:pPr>
        <w:pStyle w:val="newncpi"/>
      </w:pPr>
      <w:r>
        <w:t>Размер платы за пользование арендным жильем государственными служащими согласно перечню должностей государственных служащих, дающих право на получение арендного жилья, утвержденному Указом Президента Республики Беларусь от 17 ноября 2014 г. № 535, определяется в соответствии с частью второй настоящего пункта с применением коэффициентов, устанавливаемых по согласованию с Советом Министров Республики Беларусь:</w:t>
      </w:r>
    </w:p>
    <w:p w:rsidR="0049674B" w:rsidRDefault="0049674B">
      <w:pPr>
        <w:pStyle w:val="newncpi"/>
      </w:pPr>
      <w:r>
        <w:t>Управлением делами Президента Республики Беларусь, – в отношении арендного жилья республиканского жилищного фонда;</w:t>
      </w:r>
    </w:p>
    <w:p w:rsidR="0049674B" w:rsidRDefault="0049674B">
      <w:pPr>
        <w:pStyle w:val="newncpi"/>
      </w:pPr>
      <w:r>
        <w:lastRenderedPageBreak/>
        <w:t>облисполкомами и Минским горисполкомом, – в отношении арендного жилья коммунального жилищного фонда.</w:t>
      </w:r>
    </w:p>
    <w:p w:rsidR="0049674B" w:rsidRDefault="0049674B">
      <w:pPr>
        <w:pStyle w:val="newncpi"/>
      </w:pPr>
      <w:r>
        <w:t>Размер платы за пользование арендным жильем гражданами, указанными в части второй подпункта 1.1 пункта 1 Указа Президента Республики Беларусь от 17 ноября 2014 г. № 535, определяется в соответствии с частью второй настоящего пункта.</w:t>
      </w:r>
    </w:p>
    <w:p w:rsidR="0049674B" w:rsidRDefault="0049674B">
      <w:pPr>
        <w:pStyle w:val="point"/>
      </w:pPr>
      <w:r>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49674B" w:rsidRDefault="0049674B">
      <w:pPr>
        <w:pStyle w:val="chapter"/>
      </w:pPr>
      <w:r>
        <w:t>ГЛАВА 3</w:t>
      </w:r>
      <w:r>
        <w:br/>
        <w:t>ПЛАТА ЗА ТЕХНИЧЕСКОЕ ОБСЛУЖИВАНИЕ</w:t>
      </w:r>
    </w:p>
    <w:p w:rsidR="0049674B" w:rsidRDefault="0049674B">
      <w:pPr>
        <w:pStyle w:val="point"/>
      </w:pPr>
      <w:r>
        <w:t>18. Плата за техническое обслуживание в многоквартирном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49674B" w:rsidRDefault="0049674B">
      <w:pPr>
        <w:pStyle w:val="newncpi"/>
      </w:pPr>
      <w:r>
        <w:t>Эксплуатация блокированных и одноквартирных жилых домов осуществляется наймодателями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49674B" w:rsidRDefault="0049674B">
      <w:pPr>
        <w:pStyle w:val="point"/>
      </w:pPr>
      <w:r>
        <w:t>19. Плата за техническое обслуживание вносится плательщиками жилищно-коммунальных услуг:</w:t>
      </w:r>
    </w:p>
    <w:p w:rsidR="0049674B" w:rsidRDefault="0049674B">
      <w:pPr>
        <w:pStyle w:val="underpoint"/>
      </w:pPr>
      <w:r>
        <w:t>19.1. по субсидируемому тарифу для населения:</w:t>
      </w:r>
    </w:p>
    <w:p w:rsidR="0049674B" w:rsidRDefault="0049674B">
      <w:pPr>
        <w:pStyle w:val="newncpi"/>
      </w:pPr>
      <w:r>
        <w:t>в отношении жилого помещения, в котором зарегистрированы граждане по месту жительства, за исключением случаев, указанных в абзаце четвертом пункта 12 и пункте 12</w:t>
      </w:r>
      <w:r>
        <w:rPr>
          <w:vertAlign w:val="superscript"/>
        </w:rPr>
        <w:t>1</w:t>
      </w:r>
      <w:r>
        <w:t xml:space="preserve"> настоящего Положения;</w:t>
      </w:r>
    </w:p>
    <w:p w:rsidR="0049674B" w:rsidRDefault="0049674B">
      <w:pPr>
        <w:pStyle w:val="newncpi"/>
      </w:pPr>
      <w: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49674B" w:rsidRDefault="0049674B">
      <w:pPr>
        <w:pStyle w:val="newncpi"/>
      </w:pPr>
      <w: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49674B" w:rsidRDefault="0049674B">
      <w:pPr>
        <w:pStyle w:val="newncpi"/>
      </w:pPr>
      <w:r>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rsidR="0049674B" w:rsidRDefault="0049674B">
      <w:pPr>
        <w:pStyle w:val="newncpi"/>
      </w:pPr>
      <w:r>
        <w:t>гражданами, обучающимися очно в аспирантуре, докторантуре или проходящими подготовку в резидентуре,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49674B" w:rsidRDefault="0049674B">
      <w:pPr>
        <w:pStyle w:val="newncpi"/>
      </w:pPr>
      <w:r>
        <w:t xml:space="preserve">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w:t>
      </w:r>
      <w:r>
        <w:lastRenderedPageBreak/>
        <w:t>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49674B" w:rsidRDefault="0049674B">
      <w:pPr>
        <w:pStyle w:val="newncpi"/>
      </w:pPr>
      <w:r>
        <w:t>гражданами, проживающими в арендном жилье, которое предоставлено им в связи с характером трудовых (служебных) отношений, включая государственных служащих согласно перечню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49674B" w:rsidRDefault="0049674B">
      <w:pPr>
        <w:pStyle w:val="newncpi"/>
      </w:pPr>
      <w: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49674B" w:rsidRDefault="0049674B">
      <w:pPr>
        <w:pStyle w:val="underpoint"/>
      </w:pPr>
      <w:r>
        <w:t>19.2. по тарифу,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пунктах 12</w:t>
      </w:r>
      <w:r>
        <w:rPr>
          <w:vertAlign w:val="superscript"/>
        </w:rPr>
        <w:t>2</w:t>
      </w:r>
      <w:r>
        <w:t>, 13 и 13</w:t>
      </w:r>
      <w:r>
        <w:rPr>
          <w:vertAlign w:val="superscript"/>
        </w:rPr>
        <w:t>1</w:t>
      </w:r>
      <w:r>
        <w:t xml:space="preserve"> настоящего Положения, а также абзацах третьем–девятом подпункта 19.1 настоящего пункта, и нежилых помещений, расположенных в многоквартирном жилом доме.</w:t>
      </w:r>
    </w:p>
    <w:p w:rsidR="0049674B" w:rsidRDefault="0049674B">
      <w:pPr>
        <w:pStyle w:val="point"/>
      </w:pPr>
      <w:r>
        <w:t>20. Исключен.</w:t>
      </w:r>
    </w:p>
    <w:p w:rsidR="0049674B" w:rsidRDefault="0049674B">
      <w:pPr>
        <w:pStyle w:val="point"/>
      </w:pPr>
      <w:r>
        <w:t>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пункте 19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49674B" w:rsidRDefault="0049674B">
      <w:pPr>
        <w:pStyle w:val="point"/>
      </w:pPr>
      <w:r>
        <w:t>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49674B" w:rsidRDefault="0049674B">
      <w:pPr>
        <w:pStyle w:val="chapter"/>
      </w:pPr>
      <w:r>
        <w:t>ГЛАВА 4</w:t>
      </w:r>
      <w:r>
        <w:br/>
        <w:t>ПЛАТА ЗА ТЕКУЩИЙ РЕМОНТ</w:t>
      </w:r>
    </w:p>
    <w:p w:rsidR="0049674B" w:rsidRDefault="0049674B">
      <w:pPr>
        <w:pStyle w:val="point"/>
      </w:pPr>
      <w:r>
        <w:t>23. Исполнитель обязан предложить к заключению договор на оказание услуг по текущему ремонту, за исключением случаев, предусмотренных в части третьей пункта 2 статьи 32 Жилищного кодекса Республики Беларусь.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49674B" w:rsidRDefault="0049674B">
      <w:pPr>
        <w:pStyle w:val="newncpi"/>
      </w:pPr>
      <w: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49674B" w:rsidRDefault="0049674B">
      <w:pPr>
        <w:pStyle w:val="chapter"/>
      </w:pPr>
      <w:r>
        <w:t>ГЛАВА 5</w:t>
      </w:r>
      <w:r>
        <w:br/>
        <w:t>ПЛАТА ЗА КАПИТАЛЬНЫЙ РЕМОНТ</w:t>
      </w:r>
    </w:p>
    <w:p w:rsidR="0049674B" w:rsidRDefault="0049674B">
      <w:pPr>
        <w:pStyle w:val="point"/>
      </w:pPr>
      <w:r>
        <w:lastRenderedPageBreak/>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49674B" w:rsidRDefault="0049674B">
      <w:pPr>
        <w:pStyle w:val="newncpi"/>
      </w:pPr>
      <w:r>
        <w:t>жилых помещений, – по субсидируемым тарифам для населения;</w:t>
      </w:r>
    </w:p>
    <w:p w:rsidR="0049674B" w:rsidRDefault="0049674B">
      <w:pPr>
        <w:pStyle w:val="newncpi"/>
      </w:pPr>
      <w:r>
        <w:t>нежилых помещений, – по тарифам, обеспечивающим полное возмещение экономически обоснованных затрат.</w:t>
      </w:r>
    </w:p>
    <w:p w:rsidR="0049674B" w:rsidRDefault="0049674B">
      <w:pPr>
        <w:pStyle w:val="point"/>
      </w:pPr>
      <w:r>
        <w:t>25. 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rsidR="0049674B" w:rsidRDefault="0049674B">
      <w:pPr>
        <w:pStyle w:val="newncpi"/>
      </w:pPr>
      <w:r>
        <w:t>нанимателями жилых помещений государственного жилищного фонда;</w:t>
      </w:r>
    </w:p>
    <w:p w:rsidR="0049674B" w:rsidRDefault="0049674B">
      <w:pPr>
        <w:pStyle w:val="newncpi"/>
      </w:pPr>
      <w: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rsidR="0049674B" w:rsidRDefault="0049674B">
      <w:pPr>
        <w:pStyle w:val="point"/>
      </w:pPr>
      <w:r>
        <w:t>26. Внесенная плательщиками жилищно-коммунальных услуг плата за капитальный ремонт возврату не подлежит.</w:t>
      </w:r>
    </w:p>
    <w:p w:rsidR="0049674B" w:rsidRDefault="0049674B">
      <w:pPr>
        <w:pStyle w:val="point"/>
      </w:pPr>
      <w:r>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rsidR="0049674B" w:rsidRDefault="0049674B">
      <w:pPr>
        <w:pStyle w:val="newncpi"/>
      </w:pPr>
      <w:r>
        <w:t>Специальные счета открываются в порядке, установленном законодательством, на основании договора специального счета, в котором устанавливается режим функционирования специального счета.</w:t>
      </w:r>
    </w:p>
    <w:p w:rsidR="0049674B" w:rsidRDefault="0049674B">
      <w:pPr>
        <w:pStyle w:val="newncpi"/>
      </w:pPr>
      <w: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49674B" w:rsidRDefault="0049674B">
      <w:pPr>
        <w:pStyle w:val="newncpi"/>
      </w:pPr>
      <w:r>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p>
    <w:p w:rsidR="0049674B" w:rsidRDefault="0049674B">
      <w:pPr>
        <w:pStyle w:val="newncpi"/>
      </w:pPr>
      <w: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49674B" w:rsidRDefault="0049674B">
      <w:pPr>
        <w:pStyle w:val="chapter"/>
      </w:pPr>
      <w:r>
        <w:t>ГЛАВА 6</w:t>
      </w:r>
      <w:r>
        <w:br/>
        <w:t>ПОРЯДОК РАСЧЕТА ПЛАТЫ ЗА КОММУНАЛЬНЫЕ УСЛУГИ</w:t>
      </w:r>
    </w:p>
    <w:p w:rsidR="0049674B" w:rsidRDefault="0049674B">
      <w:pPr>
        <w:pStyle w:val="point"/>
      </w:pPr>
      <w:r>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49674B" w:rsidRDefault="0049674B">
      <w:pPr>
        <w:pStyle w:val="point"/>
      </w:pPr>
      <w:r>
        <w:lastRenderedPageBreak/>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49674B" w:rsidRDefault="0049674B">
      <w:pPr>
        <w:pStyle w:val="newncpi"/>
      </w:pPr>
      <w:r>
        <w:t>на отопление 1 кв. метра общей площади жилых помещений – на отопительный период;</w:t>
      </w:r>
    </w:p>
    <w:p w:rsidR="0049674B" w:rsidRDefault="0049674B">
      <w:pPr>
        <w:pStyle w:val="newncpi"/>
      </w:pPr>
      <w:r>
        <w:t>на подогрев 1 куб. метра воды – на год (с сентября по август).</w:t>
      </w:r>
    </w:p>
    <w:p w:rsidR="0049674B" w:rsidRDefault="0049674B">
      <w:pPr>
        <w:pStyle w:val="newncpi"/>
      </w:pPr>
      <w: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49674B" w:rsidRDefault="0049674B">
      <w:pPr>
        <w:pStyle w:val="newncpi"/>
      </w:pPr>
      <w:r>
        <w:t>Порядок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49674B" w:rsidRDefault="0049674B">
      <w:pPr>
        <w:pStyle w:val="point"/>
      </w:pPr>
      <w:r>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rsidR="0049674B" w:rsidRDefault="0049674B">
      <w:pPr>
        <w:pStyle w:val="newncpi"/>
      </w:pPr>
      <w: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49674B" w:rsidRDefault="0049674B">
      <w:pPr>
        <w:pStyle w:val="newncpi"/>
      </w:pPr>
      <w: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49674B" w:rsidRDefault="0049674B">
      <w:pPr>
        <w:pStyle w:val="point"/>
      </w:pPr>
      <w:r>
        <w:t>31. В случае заключения плательщиком жилищно-коммунальных услуг с исполнителем договора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49674B" w:rsidRDefault="0049674B">
      <w:pPr>
        <w:pStyle w:val="point"/>
      </w:pPr>
      <w:r>
        <w:t>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пунктах 36–38 и 45 настоящего Положения.</w:t>
      </w:r>
    </w:p>
    <w:p w:rsidR="0049674B" w:rsidRDefault="0049674B">
      <w:pPr>
        <w:pStyle w:val="newncpi"/>
      </w:pPr>
      <w:r>
        <w:lastRenderedPageBreak/>
        <w:t>При обнаружении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потреблении коммунальной услуги (далее – акт).</w:t>
      </w:r>
    </w:p>
    <w:p w:rsidR="0049674B" w:rsidRDefault="0049674B">
      <w:pPr>
        <w:pStyle w:val="newncpi"/>
      </w:pPr>
      <w:r>
        <w:t>После поступления от плательщика жилищно-коммунальных услуг сообщения о факте безучетного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49674B" w:rsidRDefault="0049674B">
      <w:pPr>
        <w:pStyle w:val="newncpi"/>
      </w:pPr>
      <w: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49674B" w:rsidRDefault="0049674B">
      <w:pPr>
        <w:pStyle w:val="point"/>
      </w:pPr>
      <w:r>
        <w:t>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безучетного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безучетного потребления, в том числе:</w:t>
      </w:r>
    </w:p>
    <w:p w:rsidR="0049674B" w:rsidRDefault="0049674B">
      <w:pPr>
        <w:pStyle w:val="underpoint"/>
      </w:pPr>
      <w:r>
        <w:t>33.1. за услуги газоснабжения:</w:t>
      </w:r>
    </w:p>
    <w:p w:rsidR="0049674B" w:rsidRDefault="0049674B">
      <w:pPr>
        <w:pStyle w:val="newncpi"/>
      </w:pPr>
      <w:r>
        <w:t>в случае информирования в течение расчетного периода исполнителя о выявленном плательщиком жилищно-коммунальных услуг факте безучетного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49674B" w:rsidRDefault="0049674B">
      <w:pPr>
        <w:pStyle w:val="newncpi"/>
      </w:pPr>
      <w:r>
        <w:t>при обнаружении исполнителем факта безучетного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49674B" w:rsidRDefault="0049674B">
      <w:pPr>
        <w:pStyle w:val="underpoint"/>
      </w:pPr>
      <w:r>
        <w:t>33.2. за услуги водоснабжения и водоотведения (канализации):</w:t>
      </w:r>
    </w:p>
    <w:p w:rsidR="0049674B" w:rsidRDefault="0049674B">
      <w:pPr>
        <w:pStyle w:val="newncpi"/>
      </w:pPr>
      <w:r>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49674B" w:rsidRDefault="0049674B">
      <w:pPr>
        <w:pStyle w:val="newncpi"/>
      </w:pPr>
      <w:r>
        <w:t>при обнаружении исполнителем факта безучетного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49674B" w:rsidRDefault="0049674B">
      <w:pPr>
        <w:pStyle w:val="underpoint"/>
      </w:pPr>
      <w:r>
        <w:t>33.3. за услуги теплоснабжения (отопления):</w:t>
      </w:r>
    </w:p>
    <w:p w:rsidR="0049674B" w:rsidRDefault="0049674B">
      <w:pPr>
        <w:pStyle w:val="newncpi"/>
      </w:pPr>
      <w:r>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49674B" w:rsidRDefault="0049674B">
      <w:pPr>
        <w:pStyle w:val="newncpi"/>
      </w:pPr>
      <w:r>
        <w:t xml:space="preserve">при обнаружении исполнителем факта безучетного потребления – исходя из общей площади жилого помещения и средних нормативов потребления тепловой энергии на </w:t>
      </w:r>
      <w:r>
        <w:lastRenderedPageBreak/>
        <w:t>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49674B" w:rsidRDefault="0049674B">
      <w:pPr>
        <w:pStyle w:val="newncpi"/>
      </w:pPr>
      <w:r>
        <w:t>Если расход тепловой энергии при безучетном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p>
    <w:p w:rsidR="0049674B" w:rsidRDefault="0049674B">
      <w:pPr>
        <w:pStyle w:val="newncpi"/>
      </w:pPr>
      <w:r>
        <w:t>Перерасчет размера платы за услуги электроснабжения производится в порядке, определенном Правилами электроснабжения, утвержденными постановлением Совета Министров Республики Беларусь от 17 октября 2011 г. № 1394.</w:t>
      </w:r>
    </w:p>
    <w:p w:rsidR="0049674B" w:rsidRDefault="0049674B">
      <w:pPr>
        <w:pStyle w:val="newncpi"/>
      </w:pPr>
      <w:r>
        <w:t>Со дня составления акта до момента устранения безучетного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49674B" w:rsidRDefault="0049674B">
      <w:pPr>
        <w:pStyle w:val="newncpi"/>
      </w:pPr>
      <w:r>
        <w:t>электроснабжения – в порядке, определенном Министерством энергетики, по субсидируемым тарифам для населения;</w:t>
      </w:r>
    </w:p>
    <w:p w:rsidR="0049674B" w:rsidRDefault="0049674B">
      <w:pPr>
        <w:pStyle w:val="newncpi"/>
      </w:pPr>
      <w:r>
        <w:t>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49674B" w:rsidRDefault="0049674B">
      <w:pPr>
        <w:pStyle w:val="newncpi"/>
      </w:pPr>
      <w:r>
        <w:t>газоснабжения – по субсидируемым государством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49674B" w:rsidRDefault="0049674B">
      <w:pPr>
        <w:pStyle w:val="newncpi"/>
      </w:pPr>
      <w:r>
        <w:t>Расчет и (или) перерасчет платы за коммунальные услуги по субсидируемым тарифам (ценам) в соответствии с частями первой–третьей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пунктами 12 и 12</w:t>
      </w:r>
      <w:r>
        <w:rPr>
          <w:vertAlign w:val="superscript"/>
        </w:rPr>
        <w:t>1</w:t>
      </w:r>
      <w:r>
        <w:t xml:space="preserve"> настоящего Положения.</w:t>
      </w:r>
    </w:p>
    <w:p w:rsidR="0049674B" w:rsidRDefault="0049674B">
      <w:pPr>
        <w:pStyle w:val="newncpi"/>
      </w:pPr>
      <w:r>
        <w:t>Установка, устранение неисправности, а также плановая государственная поверка прибора индивидуального учета производится в порядке, определенном законодательством.</w:t>
      </w:r>
    </w:p>
    <w:p w:rsidR="0049674B" w:rsidRDefault="0049674B">
      <w:pPr>
        <w:pStyle w:val="newncpi"/>
      </w:pPr>
      <w:r>
        <w:t>При неустранении безучетного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49674B" w:rsidRDefault="0049674B">
      <w:pPr>
        <w:pStyle w:val="newncpi"/>
      </w:pPr>
      <w:r>
        <w:t>водоснабжения, водоотведения (канализации), электроснабжения жилых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49674B" w:rsidRDefault="0049674B">
      <w:pPr>
        <w:pStyle w:val="newncpi"/>
      </w:pPr>
      <w:r>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49674B" w:rsidRDefault="0049674B">
      <w:pPr>
        <w:pStyle w:val="newncpi"/>
      </w:pPr>
      <w: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49674B" w:rsidRDefault="0049674B">
      <w:pPr>
        <w:pStyle w:val="newncpi"/>
      </w:pPr>
      <w:r>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49674B" w:rsidRDefault="0049674B">
      <w:pPr>
        <w:pStyle w:val="newncpi"/>
      </w:pPr>
      <w:r>
        <w:lastRenderedPageBreak/>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49674B" w:rsidRDefault="0049674B">
      <w:pPr>
        <w:pStyle w:val="newncpi"/>
      </w:pPr>
      <w:r>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49674B" w:rsidRDefault="0049674B">
      <w:pPr>
        <w:pStyle w:val="point"/>
      </w:pPr>
      <w:r>
        <w:t>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порядке, определяемом Министерством жилищно-коммунального хозяйства.</w:t>
      </w:r>
    </w:p>
    <w:p w:rsidR="0049674B" w:rsidRDefault="0049674B">
      <w:pPr>
        <w:pStyle w:val="point"/>
      </w:pPr>
      <w:r>
        <w:t>35. Плата за теплоснабжение и горячее водоснабжение в случае неисправности или при сдаче на плановую государственную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законодательством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rsidR="0049674B" w:rsidRDefault="0049674B">
      <w:pPr>
        <w:pStyle w:val="chapter"/>
      </w:pPr>
      <w:r>
        <w:t>ГЛАВА 7</w:t>
      </w:r>
      <w:r>
        <w:br/>
        <w:t>ПЛАТА ЗА УСЛУГИ ВОДОСНАБЖЕНИЯ, ВОДООТВЕДЕНИЯ (КАНАЛИЗАЦИИ)</w:t>
      </w:r>
    </w:p>
    <w:p w:rsidR="0049674B" w:rsidRDefault="0049674B">
      <w:pPr>
        <w:pStyle w:val="point"/>
      </w:pPr>
      <w: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49674B" w:rsidRDefault="0049674B">
      <w:pPr>
        <w:pStyle w:val="underpoint"/>
      </w:pPr>
      <w:r>
        <w:t>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пункте 12</w:t>
      </w:r>
      <w:r>
        <w:rPr>
          <w:vertAlign w:val="superscript"/>
        </w:rPr>
        <w:t>1</w:t>
      </w:r>
      <w:r>
        <w:t xml:space="preserve"> настоящего Положения.</w:t>
      </w:r>
    </w:p>
    <w:p w:rsidR="0049674B" w:rsidRDefault="0049674B">
      <w:pPr>
        <w:pStyle w:val="newncpi"/>
      </w:pPr>
      <w: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49674B" w:rsidRDefault="0049674B">
      <w:pPr>
        <w:pStyle w:val="underpoint"/>
      </w:pPr>
      <w:r>
        <w:t>36.2. по тарифам, обеспечивающим полное возмещение экономически обоснованных затрат на их оказание:</w:t>
      </w:r>
    </w:p>
    <w:p w:rsidR="0049674B" w:rsidRDefault="0049674B">
      <w:pPr>
        <w:pStyle w:val="newncpi"/>
      </w:pPr>
      <w:r>
        <w:lastRenderedPageBreak/>
        <w:t>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12</w:t>
      </w:r>
      <w:r>
        <w:rPr>
          <w:vertAlign w:val="superscript"/>
        </w:rPr>
        <w:t>2</w:t>
      </w:r>
      <w:r>
        <w:t>, 13 и 13</w:t>
      </w:r>
      <w:r>
        <w:rPr>
          <w:vertAlign w:val="superscript"/>
        </w:rPr>
        <w:t>1</w:t>
      </w:r>
      <w:r>
        <w:t xml:space="preserve"> настоящего Положения;</w:t>
      </w:r>
    </w:p>
    <w:p w:rsidR="0049674B" w:rsidRDefault="0049674B">
      <w:pPr>
        <w:pStyle w:val="newncpi"/>
      </w:pPr>
      <w:r>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49674B" w:rsidRDefault="0049674B">
      <w:pPr>
        <w:pStyle w:val="newncpi"/>
      </w:pPr>
      <w:r>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rsidR="0049674B" w:rsidRDefault="0049674B">
      <w:pPr>
        <w:pStyle w:val="newncpi"/>
      </w:pPr>
      <w: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49674B" w:rsidRDefault="0049674B">
      <w:pPr>
        <w:pStyle w:val="underpoint"/>
      </w:pPr>
      <w: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49674B" w:rsidRDefault="0049674B">
      <w:pPr>
        <w:pStyle w:val="point"/>
      </w:pPr>
      <w:r>
        <w:t>36</w:t>
      </w:r>
      <w:r>
        <w:rPr>
          <w:vertAlign w:val="superscript"/>
        </w:rPr>
        <w:t>1</w:t>
      </w:r>
      <w:r>
        <w:t>. В случае проживания в одном жилом помещении, оснащенном приборами индивидуального учета расхода воды, нескольких собственников (нанимателей)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жилого помещения, в соответствии с письменным соглашением между указанными лицами.</w:t>
      </w:r>
    </w:p>
    <w:p w:rsidR="0049674B" w:rsidRDefault="0049674B">
      <w:pPr>
        <w:pStyle w:val="newncpi"/>
      </w:pPr>
      <w:r>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49674B" w:rsidRDefault="0049674B">
      <w:pPr>
        <w:pStyle w:val="newncpi"/>
      </w:pPr>
      <w: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49674B" w:rsidRDefault="0049674B">
      <w:pPr>
        <w:pStyle w:val="point"/>
      </w:pPr>
      <w:r>
        <w:t>36</w:t>
      </w:r>
      <w:r>
        <w:rPr>
          <w:vertAlign w:val="superscript"/>
        </w:rPr>
        <w:t>2</w:t>
      </w:r>
      <w:r>
        <w:t>.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49674B" w:rsidRDefault="0049674B">
      <w:pPr>
        <w:pStyle w:val="newncpi"/>
      </w:pPr>
      <w:r>
        <w:t xml:space="preserve">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w:t>
      </w:r>
      <w:r>
        <w:lastRenderedPageBreak/>
        <w:t>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49674B" w:rsidRDefault="0049674B">
      <w:pPr>
        <w:pStyle w:val="newncpi"/>
      </w:pPr>
      <w:r>
        <w:t>При отсутствии проживающих (зарегистрированных по месту жительства) граждан, за исключением отсутствия зарегистрированных граждан в случае, указанном в пункте 12</w:t>
      </w:r>
      <w:r>
        <w:rPr>
          <w:vertAlign w:val="superscript"/>
        </w:rPr>
        <w:t>2</w:t>
      </w:r>
      <w:r>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rsidR="0049674B" w:rsidRDefault="0049674B">
      <w:pPr>
        <w:pStyle w:val="newncpi"/>
      </w:pPr>
      <w:r>
        <w:t>определенного путем деления общей площади жилого помещения на 20 кв. метров с учетом округления в меньшую сторону до целого числа;</w:t>
      </w:r>
    </w:p>
    <w:p w:rsidR="0049674B" w:rsidRDefault="0049674B">
      <w:pPr>
        <w:pStyle w:val="newncpi"/>
      </w:pPr>
      <w:r>
        <w:t>равного одному при общей площади жилого помещения менее 20 кв. метров.</w:t>
      </w:r>
    </w:p>
    <w:p w:rsidR="0049674B" w:rsidRDefault="0049674B">
      <w:pPr>
        <w:pStyle w:val="newncpi"/>
      </w:pPr>
      <w:r>
        <w:t>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пунктах 36 и 38 настоящего Положения, частях первой и второй настоящего пункта.</w:t>
      </w:r>
    </w:p>
    <w:p w:rsidR="0049674B" w:rsidRDefault="0049674B">
      <w:pPr>
        <w:pStyle w:val="point"/>
      </w:pPr>
      <w:r>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rsidR="0049674B" w:rsidRDefault="0049674B">
      <w:pPr>
        <w:pStyle w:val="newncpi"/>
      </w:pPr>
      <w:r>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49674B" w:rsidRDefault="0049674B">
      <w:pPr>
        <w:pStyle w:val="newncpi"/>
      </w:pPr>
      <w:r>
        <w:t>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приложению, в межотопительном периоде – в порядке, установленном в абзаце втором настоящей части;</w:t>
      </w:r>
    </w:p>
    <w:p w:rsidR="0049674B" w:rsidRDefault="0049674B">
      <w:pPr>
        <w:pStyle w:val="newncpi"/>
      </w:pPr>
      <w: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49674B" w:rsidRDefault="0049674B">
      <w:pPr>
        <w:pStyle w:val="newncpi"/>
      </w:pPr>
      <w: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49674B" w:rsidRDefault="0049674B">
      <w:pPr>
        <w:pStyle w:val="newncpi"/>
      </w:pPr>
      <w:r>
        <w:t>Плата за услуги горячего водоснабжения осуществляется плательщиками жилищно-коммунальных услуг по:</w:t>
      </w:r>
    </w:p>
    <w:p w:rsidR="0049674B" w:rsidRDefault="0049674B">
      <w:pPr>
        <w:pStyle w:val="newncpi"/>
      </w:pPr>
      <w:r>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w:t>
      </w:r>
      <w:r>
        <w:lastRenderedPageBreak/>
        <w:t>регистрацию по месту пребывания), за исключением случаев, указанных в абзаце четвертом пункта 12, пунктах 12</w:t>
      </w:r>
      <w:r>
        <w:rPr>
          <w:vertAlign w:val="superscript"/>
        </w:rPr>
        <w:t>1</w:t>
      </w:r>
      <w:r>
        <w:t xml:space="preserve"> и 12</w:t>
      </w:r>
      <w:r>
        <w:rPr>
          <w:vertAlign w:val="superscript"/>
        </w:rPr>
        <w:t xml:space="preserve">4 </w:t>
      </w:r>
      <w:r>
        <w:t>настоящего Положения;</w:t>
      </w:r>
    </w:p>
    <w:p w:rsidR="0049674B" w:rsidRDefault="0049674B">
      <w:pPr>
        <w:pStyle w:val="newncpi"/>
      </w:pPr>
      <w:r>
        <w:t>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12</w:t>
      </w:r>
      <w:r>
        <w:rPr>
          <w:vertAlign w:val="superscript"/>
        </w:rPr>
        <w:t>2</w:t>
      </w:r>
      <w:r>
        <w:t>, 13 и 13</w:t>
      </w:r>
      <w:r>
        <w:rPr>
          <w:vertAlign w:val="superscript"/>
        </w:rPr>
        <w:t>1</w:t>
      </w:r>
      <w:r>
        <w:t xml:space="preserve"> настоящего Положения.</w:t>
      </w:r>
    </w:p>
    <w:p w:rsidR="0049674B" w:rsidRDefault="0049674B">
      <w:pPr>
        <w:pStyle w:val="newncpi"/>
      </w:pPr>
      <w:r>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rsidR="0049674B" w:rsidRDefault="0049674B">
      <w:pPr>
        <w:pStyle w:val="point"/>
      </w:pPr>
      <w:r>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49674B" w:rsidRDefault="0049674B">
      <w:pPr>
        <w:pStyle w:val="chapter"/>
      </w:pPr>
      <w:r>
        <w:t>ГЛАВА 8</w:t>
      </w:r>
      <w:r>
        <w:br/>
        <w:t>ПЛАТА ЗА УСЛУГИ ТЕПЛОСНАБЖЕНИЯ</w:t>
      </w:r>
    </w:p>
    <w:p w:rsidR="0049674B" w:rsidRDefault="0049674B">
      <w:pPr>
        <w:pStyle w:val="point"/>
      </w:pPr>
      <w:r>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49674B" w:rsidRDefault="0049674B">
      <w:pPr>
        <w:pStyle w:val="newncpi"/>
      </w:pPr>
      <w: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49674B" w:rsidRDefault="0049674B">
      <w:pPr>
        <w:pStyle w:val="newncpi"/>
      </w:pPr>
      <w:r>
        <w:t>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приложением к настоящему Положению.</w:t>
      </w:r>
    </w:p>
    <w:p w:rsidR="0049674B" w:rsidRDefault="0049674B">
      <w:pPr>
        <w:pStyle w:val="newncpi"/>
      </w:pPr>
      <w: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49674B" w:rsidRDefault="0049674B">
      <w:pPr>
        <w:pStyle w:val="newncpi"/>
      </w:pPr>
      <w:r>
        <w:t>Плата за услуги теплоснабжения (отопление) осуществляется плательщиками жилищно-коммунальных услуг по:</w:t>
      </w:r>
    </w:p>
    <w:p w:rsidR="0049674B" w:rsidRDefault="0049674B">
      <w:pPr>
        <w:pStyle w:val="newncpi"/>
      </w:pPr>
      <w:r>
        <w:lastRenderedPageBreak/>
        <w:t>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абзаце четвертом пункта 12, пунктах 12</w:t>
      </w:r>
      <w:r>
        <w:rPr>
          <w:vertAlign w:val="superscript"/>
        </w:rPr>
        <w:t>1</w:t>
      </w:r>
      <w:r>
        <w:t xml:space="preserve"> и 12</w:t>
      </w:r>
      <w:r>
        <w:rPr>
          <w:vertAlign w:val="superscript"/>
        </w:rPr>
        <w:t>4</w:t>
      </w:r>
      <w:r>
        <w:t xml:space="preserve"> настоящего Положения;</w:t>
      </w:r>
    </w:p>
    <w:p w:rsidR="0049674B" w:rsidRDefault="0049674B">
      <w:pPr>
        <w:pStyle w:val="newncpi"/>
      </w:pPr>
      <w:r>
        <w:t>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пунктах 12</w:t>
      </w:r>
      <w:r>
        <w:rPr>
          <w:vertAlign w:val="superscript"/>
        </w:rPr>
        <w:t>2</w:t>
      </w:r>
      <w:r>
        <w:t>, 13 и 13</w:t>
      </w:r>
      <w:r>
        <w:rPr>
          <w:vertAlign w:val="superscript"/>
        </w:rPr>
        <w:t>1</w:t>
      </w:r>
      <w:r>
        <w:t xml:space="preserve"> настоящего Положения.</w:t>
      </w:r>
    </w:p>
    <w:p w:rsidR="0049674B" w:rsidRDefault="0049674B">
      <w:pPr>
        <w:pStyle w:val="newncpi"/>
      </w:pPr>
      <w: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rsidR="0049674B" w:rsidRDefault="0049674B">
      <w:pPr>
        <w:pStyle w:val="newncpi"/>
      </w:pPr>
      <w: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p>
    <w:p w:rsidR="0049674B" w:rsidRDefault="0049674B">
      <w:pPr>
        <w:pStyle w:val="point"/>
      </w:pPr>
      <w: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49674B" w:rsidRDefault="0049674B">
      <w:pPr>
        <w:pStyle w:val="newncpi"/>
      </w:pPr>
      <w:r>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49674B" w:rsidRDefault="0049674B">
      <w:pPr>
        <w:pStyle w:val="newncpi"/>
      </w:pPr>
      <w:r>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rsidR="0049674B" w:rsidRDefault="0049674B">
      <w:pPr>
        <w:pStyle w:val="newncpi"/>
      </w:pPr>
      <w:r>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rsidR="0049674B" w:rsidRDefault="0049674B">
      <w:pPr>
        <w:pStyle w:val="newncpi"/>
      </w:pPr>
      <w: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49674B" w:rsidRDefault="0049674B">
      <w:pPr>
        <w:pStyle w:val="point"/>
      </w:pPr>
      <w:r>
        <w:lastRenderedPageBreak/>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rsidR="0049674B" w:rsidRDefault="0049674B">
      <w:pPr>
        <w:pStyle w:val="newncpi"/>
      </w:pPr>
      <w:r>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p>
    <w:p w:rsidR="0049674B" w:rsidRDefault="0049674B">
      <w:pPr>
        <w:pStyle w:val="point"/>
      </w:pPr>
      <w:r>
        <w:t>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пункте 39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rsidR="0049674B" w:rsidRDefault="0049674B">
      <w:pPr>
        <w:pStyle w:val="newncpi"/>
      </w:pPr>
      <w:r>
        <w:t>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пунктом 39 настоящего Положения.</w:t>
      </w:r>
    </w:p>
    <w:p w:rsidR="0049674B" w:rsidRDefault="0049674B">
      <w:pPr>
        <w:pStyle w:val="newncpi"/>
      </w:pPr>
      <w:r>
        <w:t>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пунктом 39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49674B" w:rsidRDefault="0049674B">
      <w:pPr>
        <w:pStyle w:val="newncpi"/>
      </w:pPr>
      <w:r>
        <w:t>В случае превышения количества тепловой энергии, предъявленного к оплате плательщику жилищно-коммунальных услуг, определенного в соответствии с пунктом 39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49674B" w:rsidRDefault="0049674B">
      <w:pPr>
        <w:pStyle w:val="point"/>
      </w:pPr>
      <w:r>
        <w:t xml:space="preserve">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w:t>
      </w:r>
      <w:r>
        <w:lastRenderedPageBreak/>
        <w:t>по которым определяется доля их участия в суммарном теплоснабжении с учетом тепловых потерь в тепловой сети.</w:t>
      </w:r>
    </w:p>
    <w:p w:rsidR="0049674B" w:rsidRDefault="0049674B">
      <w:pPr>
        <w:pStyle w:val="newncpi"/>
      </w:pPr>
      <w: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49674B" w:rsidRDefault="0049674B">
      <w:pPr>
        <w:pStyle w:val="newncpi"/>
      </w:pPr>
      <w: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49674B" w:rsidRDefault="0049674B">
      <w:pPr>
        <w:pStyle w:val="newncpi"/>
      </w:pPr>
      <w:r>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49674B" w:rsidRDefault="0049674B">
      <w:pPr>
        <w:pStyle w:val="newncpi"/>
      </w:pPr>
      <w:r>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rsidR="0049674B" w:rsidRDefault="0049674B">
      <w:pPr>
        <w:pStyle w:val="chapter"/>
      </w:pPr>
      <w:r>
        <w:t>ГЛАВА 9</w:t>
      </w:r>
      <w:r>
        <w:br/>
        <w:t>ПЛАТА ЗА УСЛУГИ ЭЛЕКТРОСНАБЖЕНИЯ</w:t>
      </w:r>
    </w:p>
    <w:p w:rsidR="0049674B" w:rsidRDefault="0049674B">
      <w:pPr>
        <w:pStyle w:val="point"/>
      </w:pPr>
      <w:r>
        <w:t>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пунктом 7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rsidR="0049674B" w:rsidRDefault="0049674B">
      <w:pPr>
        <w:pStyle w:val="newncpi"/>
      </w:pPr>
      <w:r>
        <w:t>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пунктом 7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rsidR="0049674B" w:rsidRDefault="0049674B">
      <w:pPr>
        <w:pStyle w:val="newncpi"/>
      </w:pPr>
      <w:r>
        <w:t>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49674B" w:rsidRDefault="0049674B">
      <w:pPr>
        <w:pStyle w:val="newncpi"/>
      </w:pPr>
      <w:r>
        <w:t>дифференцированных по временным периодам тарифов;</w:t>
      </w:r>
    </w:p>
    <w:p w:rsidR="0049674B" w:rsidRDefault="0049674B">
      <w:pPr>
        <w:pStyle w:val="newncpi"/>
      </w:pPr>
      <w:r>
        <w:t>одноставочного тарифа.</w:t>
      </w:r>
    </w:p>
    <w:p w:rsidR="0049674B" w:rsidRDefault="0049674B">
      <w:pPr>
        <w:pStyle w:val="newncpi"/>
      </w:pPr>
      <w:r>
        <w:lastRenderedPageBreak/>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49674B" w:rsidRDefault="0049674B">
      <w:pPr>
        <w:pStyle w:val="newncpi"/>
      </w:pPr>
      <w:r>
        <w:t>Плата за услуги электроснабжения взимается по субсидируемым тарифам на электрическую энергию на цели отопления, отопления и горячего водоснабжения для населения в порядке, определенном в части первой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дома приемниками электрической энергии для нужд отопления,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
    <w:p w:rsidR="0049674B" w:rsidRDefault="0049674B">
      <w:pPr>
        <w:pStyle w:val="newncpi"/>
      </w:pPr>
      <w:r>
        <w:t>Плата за услуги электроснабжения взимается по субсидируемым тарифам для населения в порядке, определенном в части первой настоящего пункта, с применением коэффициента 0,85 с плательщиков жилищно-коммунальных услуг (абонентов) в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49674B" w:rsidRDefault="0049674B">
      <w:pPr>
        <w:pStyle w:val="newncpi"/>
      </w:pPr>
      <w:r>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49674B" w:rsidRDefault="0049674B">
      <w:pPr>
        <w:pStyle w:val="point"/>
      </w:pPr>
      <w:r>
        <w:t>44</w:t>
      </w:r>
      <w:r>
        <w:rPr>
          <w:vertAlign w:val="superscript"/>
        </w:rPr>
        <w:t>1</w:t>
      </w:r>
      <w:r>
        <w:t>. Исключен.</w:t>
      </w:r>
    </w:p>
    <w:p w:rsidR="0049674B" w:rsidRDefault="0049674B">
      <w:pPr>
        <w:pStyle w:val="point"/>
      </w:pPr>
      <w:r>
        <w:t>44</w:t>
      </w:r>
      <w:r>
        <w:rPr>
          <w:vertAlign w:val="superscript"/>
        </w:rPr>
        <w:t>2</w:t>
      </w:r>
      <w:r>
        <w:t>. Исключен.</w:t>
      </w:r>
    </w:p>
    <w:p w:rsidR="0049674B" w:rsidRDefault="0049674B">
      <w:pPr>
        <w:pStyle w:val="point"/>
      </w:pPr>
      <w:r>
        <w:t>44</w:t>
      </w:r>
      <w:r>
        <w:rPr>
          <w:vertAlign w:val="superscript"/>
        </w:rPr>
        <w:t>3</w:t>
      </w:r>
      <w:r>
        <w:t>. Исключен.</w:t>
      </w:r>
    </w:p>
    <w:p w:rsidR="0049674B" w:rsidRDefault="0049674B">
      <w:pPr>
        <w:pStyle w:val="chapter"/>
      </w:pPr>
      <w:r>
        <w:t>ГЛАВА 10</w:t>
      </w:r>
      <w:r>
        <w:br/>
        <w:t>ПЛАТА ЗА УСЛУГИ ГАЗОСНАБЖЕНИЯ, СНАБЖЕНИЯ СЖИЖЕННЫМ УГЛЕВОДОРОДНЫМ ГАЗОМ ОТ ИНДИВИДУАЛЬНОЙ БАЛЛОННОЙ УСТАНОВКИ</w:t>
      </w:r>
    </w:p>
    <w:p w:rsidR="0049674B" w:rsidRDefault="0049674B">
      <w:pPr>
        <w:pStyle w:val="point"/>
      </w:pPr>
      <w:r>
        <w:t xml:space="preserve">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w:t>
      </w:r>
      <w:r>
        <w:lastRenderedPageBreak/>
        <w:t>соответствии с пунктом 7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rsidR="0049674B" w:rsidRDefault="0049674B">
      <w:pPr>
        <w:pStyle w:val="underpoint"/>
      </w:pPr>
      <w:r>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49674B" w:rsidRDefault="0049674B">
      <w:pPr>
        <w:pStyle w:val="newncpi"/>
      </w:pPr>
      <w:r>
        <w:t>до 3000 куб. метров включительно – по субсидируемым государством ценам для населения;</w:t>
      </w:r>
    </w:p>
    <w:p w:rsidR="0049674B" w:rsidRDefault="0049674B">
      <w:pPr>
        <w:pStyle w:val="newncpi"/>
      </w:pPr>
      <w:r>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49674B" w:rsidRDefault="0049674B">
      <w:pPr>
        <w:pStyle w:val="newncpi"/>
      </w:pPr>
      <w:r>
        <w:t>свыше 5500 куб. метров – по ценам, обеспечивающим полное возмещение экономически обоснованных затрат на оказание этой услуги;</w:t>
      </w:r>
    </w:p>
    <w:p w:rsidR="0049674B" w:rsidRDefault="0049674B">
      <w:pPr>
        <w:pStyle w:val="underpoint"/>
      </w:pPr>
      <w: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49674B" w:rsidRDefault="0049674B">
      <w:pPr>
        <w:pStyle w:val="newncpi"/>
      </w:pPr>
      <w:r>
        <w:t>до 5 баллонов включительно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49674B" w:rsidRDefault="0049674B">
      <w:pPr>
        <w:pStyle w:val="newncpi"/>
      </w:pPr>
      <w:r>
        <w:t>свыше 5 баллонов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49674B" w:rsidRDefault="0049674B">
      <w:pPr>
        <w:pStyle w:val="newncpi"/>
      </w:pPr>
      <w:r>
        <w:t>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части первой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rsidR="0049674B" w:rsidRDefault="0049674B">
      <w:pPr>
        <w:pStyle w:val="newncpi"/>
      </w:pPr>
      <w:r>
        <w:t>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w:t>
      </w:r>
    </w:p>
    <w:p w:rsidR="0049674B" w:rsidRDefault="0049674B">
      <w:pPr>
        <w:pStyle w:val="newncpi"/>
      </w:pPr>
      <w:r>
        <w:t xml:space="preserve">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w:t>
      </w:r>
      <w:r>
        <w:lastRenderedPageBreak/>
        <w:t>затрат на оказание этих услуг, за исключением случаев, указанных в части первой настоящего пункта.</w:t>
      </w:r>
    </w:p>
    <w:p w:rsidR="0049674B" w:rsidRDefault="0049674B">
      <w:pPr>
        <w:pStyle w:val="newncpi"/>
      </w:pPr>
      <w:r>
        <w:t>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пункте 12</w:t>
      </w:r>
      <w:r>
        <w:rPr>
          <w:vertAlign w:val="superscript"/>
        </w:rPr>
        <w:t>1</w:t>
      </w:r>
      <w:r>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49674B" w:rsidRDefault="0049674B">
      <w:pPr>
        <w:pStyle w:val="newncpi"/>
      </w:pPr>
      <w:r>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49674B" w:rsidRDefault="0049674B">
      <w:pPr>
        <w:pStyle w:val="newncpi"/>
      </w:pPr>
      <w:r>
        <w:t>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49674B" w:rsidRDefault="0049674B">
      <w:pPr>
        <w:pStyle w:val="point"/>
      </w:pPr>
      <w:r>
        <w:t>45</w:t>
      </w:r>
      <w:r>
        <w:rPr>
          <w:vertAlign w:val="superscript"/>
        </w:rPr>
        <w:t>1</w:t>
      </w:r>
      <w:r>
        <w:t>.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частью первой пункта 45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пунктом 7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49674B" w:rsidRDefault="0049674B">
      <w:pPr>
        <w:pStyle w:val="point"/>
      </w:pPr>
      <w:r>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49674B" w:rsidRDefault="0049674B">
      <w:pPr>
        <w:pStyle w:val="point"/>
      </w:pPr>
      <w:r>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49674B" w:rsidRDefault="0049674B">
      <w:pPr>
        <w:pStyle w:val="point"/>
      </w:pPr>
      <w:r>
        <w:t xml:space="preserve">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 котором зарегистрированы по месту жительства граждане, либо регистрации по месту пребывания в соответствии с абзацем первым части первой пункта 45 настоящего </w:t>
      </w:r>
      <w:r>
        <w:lastRenderedPageBreak/>
        <w:t>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соответствии с абзацем первым части первой пункта 45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49674B" w:rsidRDefault="0049674B">
      <w:pPr>
        <w:pStyle w:val="point"/>
      </w:pPr>
      <w:r>
        <w:t>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пункте 45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rsidR="0049674B" w:rsidRDefault="0049674B">
      <w:pPr>
        <w:pStyle w:val="point"/>
      </w:pPr>
      <w:r>
        <w:t>49</w:t>
      </w:r>
      <w:r>
        <w:rPr>
          <w:vertAlign w:val="superscript"/>
        </w:rPr>
        <w:t>1</w:t>
      </w:r>
      <w:r>
        <w:t>.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rsidR="0049674B" w:rsidRDefault="0049674B">
      <w:pPr>
        <w:pStyle w:val="chapter"/>
      </w:pPr>
      <w:r>
        <w:t>ГЛАВА 11</w:t>
      </w:r>
      <w:r>
        <w:br/>
        <w:t>ПЛАТА ЗА ТЕХНИЧЕСКОЕ ОБСЛУЖИВАНИЕ ЛИФТА</w:t>
      </w:r>
    </w:p>
    <w:p w:rsidR="0049674B" w:rsidRDefault="0049674B">
      <w:pPr>
        <w:pStyle w:val="point"/>
      </w:pPr>
      <w:r>
        <w:t>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49674B" w:rsidRDefault="0049674B">
      <w:pPr>
        <w:pStyle w:val="newncpi"/>
      </w:pPr>
      <w:r>
        <w:lastRenderedPageBreak/>
        <w:t>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пунктом 1.11</w:t>
      </w:r>
      <w:r>
        <w:rPr>
          <w:vertAlign w:val="superscript"/>
        </w:rPr>
        <w:t>1</w:t>
      </w:r>
      <w:r>
        <w:t xml:space="preserve"> перечня административных процедур, осуществляемых государственными органами и иными организациями по заявлениям граждан.</w:t>
      </w:r>
    </w:p>
    <w:p w:rsidR="0049674B" w:rsidRDefault="0049674B">
      <w:pPr>
        <w:pStyle w:val="newncpi"/>
      </w:pPr>
      <w:r>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49674B" w:rsidRDefault="0049674B">
      <w:pPr>
        <w:pStyle w:val="newncpi"/>
      </w:pPr>
      <w:r>
        <w:t>первая остановочная площадка лифта расположена в подвале, – плательщиками жилищно-коммунальных услуг, проживающими на первом этаже и выше;</w:t>
      </w:r>
    </w:p>
    <w:p w:rsidR="0049674B" w:rsidRDefault="0049674B">
      <w:pPr>
        <w:pStyle w:val="newncpi"/>
      </w:pPr>
      <w:r>
        <w:t>лифт останавливается между первым и вторым этажами, – плательщиками жилищно-коммунальных услуг, проживающими на третьем этаже и выше;</w:t>
      </w:r>
    </w:p>
    <w:p w:rsidR="0049674B" w:rsidRDefault="0049674B">
      <w:pPr>
        <w:pStyle w:val="newncpi"/>
      </w:pPr>
      <w:r>
        <w:t>на первом этаже расположены нежилые помещения, – плательщиками жилищно-коммунальных услуг, проживающими на первом жилом этаже и выше;</w:t>
      </w:r>
    </w:p>
    <w:p w:rsidR="0049674B" w:rsidRDefault="0049674B">
      <w:pPr>
        <w:pStyle w:val="newncpi"/>
      </w:pPr>
      <w: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49674B" w:rsidRDefault="0049674B">
      <w:pPr>
        <w:pStyle w:val="newncpi"/>
      </w:pPr>
      <w: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49674B" w:rsidRDefault="0049674B">
      <w:pPr>
        <w:pStyle w:val="point"/>
      </w:pPr>
      <w:r>
        <w:t>51. Плата за техническое обслуживание лифта вносится с учетом положений пункта 50 настоящего Положения по тарифу, обеспечивающему полное возмещение экономически обоснованных затрат:</w:t>
      </w:r>
    </w:p>
    <w:p w:rsidR="0049674B" w:rsidRDefault="0049674B">
      <w:pPr>
        <w:pStyle w:val="newncpi"/>
      </w:pPr>
      <w:r>
        <w:t>в случаях, предусмотренных в абзаце четвертом пункта 12 настоящего Положения;</w:t>
      </w:r>
    </w:p>
    <w:p w:rsidR="0049674B" w:rsidRDefault="0049674B">
      <w:pPr>
        <w:pStyle w:val="newncpi"/>
      </w:pPr>
      <w:r>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rsidR="0049674B" w:rsidRDefault="0049674B">
      <w:pPr>
        <w:pStyle w:val="newncpi"/>
      </w:pPr>
      <w:r>
        <w:t>Плата за техническое обслуживание лифта вносится с учетом положений пункта 50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49674B" w:rsidRDefault="0049674B">
      <w:pPr>
        <w:pStyle w:val="chapter"/>
      </w:pPr>
      <w:r>
        <w:t>ГЛАВА 12</w:t>
      </w:r>
      <w:r>
        <w:br/>
        <w:t>ПЛАТА ЗА ОБРАЩЕНИЕ С ТВЕРДЫМИ КОММУНАЛЬНЫМИ ОТХОДАМИ</w:t>
      </w:r>
    </w:p>
    <w:p w:rsidR="0049674B" w:rsidRDefault="0049674B">
      <w:pPr>
        <w:pStyle w:val="point"/>
      </w:pPr>
      <w:r>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p>
    <w:p w:rsidR="0049674B" w:rsidRDefault="0049674B">
      <w:pPr>
        <w:pStyle w:val="newncpi"/>
      </w:pPr>
      <w:r>
        <w:t xml:space="preserve">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w:t>
      </w:r>
      <w:r>
        <w:lastRenderedPageBreak/>
        <w:t>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49674B" w:rsidRDefault="0049674B">
      <w:pPr>
        <w:pStyle w:val="newncpi"/>
      </w:pPr>
      <w:r>
        <w:t>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части первой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rsidR="0049674B" w:rsidRDefault="0049674B">
      <w:pPr>
        <w:pStyle w:val="newncpi"/>
      </w:pPr>
      <w:r>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p>
    <w:p w:rsidR="0049674B" w:rsidRDefault="0049674B">
      <w:pPr>
        <w:pStyle w:val="newncpi"/>
      </w:pPr>
      <w:r>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
    <w:p w:rsidR="0049674B" w:rsidRDefault="0049674B">
      <w:pPr>
        <w:pStyle w:val="point"/>
      </w:pPr>
      <w:r>
        <w:t>52</w:t>
      </w:r>
      <w:r>
        <w:rPr>
          <w:vertAlign w:val="superscript"/>
        </w:rPr>
        <w:t>1</w:t>
      </w:r>
      <w:r>
        <w:t xml:space="preserve">. Плата за обращение с твердыми коммунальными отходами в случае принятия жилого помещения в составе </w:t>
      </w:r>
      <w:proofErr w:type="gramStart"/>
      <w:r>
        <w:t>наследства и отсутствия</w:t>
      </w:r>
      <w:proofErr w:type="gramEnd"/>
      <w:r>
        <w:t xml:space="preserve">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49674B" w:rsidRDefault="0049674B">
      <w:pPr>
        <w:pStyle w:val="point"/>
      </w:pPr>
      <w:r>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49674B" w:rsidRDefault="0049674B">
      <w:pPr>
        <w:pStyle w:val="point"/>
      </w:pPr>
      <w:r>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49674B" w:rsidRDefault="0049674B">
      <w:pPr>
        <w:pStyle w:val="chapter"/>
      </w:pPr>
      <w:r>
        <w:t>ГЛАВА 13</w:t>
      </w:r>
      <w:r>
        <w:b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49674B" w:rsidRDefault="0049674B">
      <w:pPr>
        <w:pStyle w:val="point"/>
      </w:pPr>
      <w:r>
        <w:t>55. Плательщики жилищно-коммунальных услуг в общежитиях вносят плату за:</w:t>
      </w:r>
    </w:p>
    <w:p w:rsidR="0049674B" w:rsidRDefault="0049674B">
      <w:pPr>
        <w:pStyle w:val="newncpi"/>
      </w:pPr>
      <w:r>
        <w:t xml:space="preserve">техническое обслуживание, капитальный ремонт и теплоснабжение по жилым помещениям, находящимся в совместном владении и пользовании нескольких лиц, не </w:t>
      </w:r>
      <w:r>
        <w:lastRenderedPageBreak/>
        <w:t>состоящих в семейных отношениях, – пропорционально занимаемой ими общей площади жилого помещения по субсидируемым тарифам для населения;</w:t>
      </w:r>
    </w:p>
    <w:p w:rsidR="0049674B" w:rsidRDefault="0049674B">
      <w:pPr>
        <w:pStyle w:val="newncpi"/>
      </w:pPr>
      <w: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49674B" w:rsidRDefault="0049674B">
      <w:pPr>
        <w:pStyle w:val="newncpi"/>
      </w:pPr>
      <w:r>
        <w:t>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пунктах 16, 17, 19, 22–24, 38 и 39 настоящего Положения;</w:t>
      </w:r>
    </w:p>
    <w:p w:rsidR="0049674B" w:rsidRDefault="0049674B">
      <w:pPr>
        <w:pStyle w:val="newncpi"/>
      </w:pPr>
      <w:r>
        <w:t>санитарное содержание вспомогательных помещений жилого дома –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49674B" w:rsidRDefault="0049674B">
      <w:pPr>
        <w:pStyle w:val="newncpi"/>
      </w:pPr>
      <w:r>
        <w:t>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зарегистрированных по месту жительства в жилом помещении, а также имеющим право владения и пользования жилым помещением в общежитии по договорам найма.</w:t>
      </w:r>
    </w:p>
    <w:p w:rsidR="0049674B" w:rsidRDefault="0049674B">
      <w:pPr>
        <w:pStyle w:val="newncpi"/>
      </w:pPr>
      <w: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49674B" w:rsidRDefault="0049674B">
      <w:pPr>
        <w:pStyle w:val="point"/>
      </w:pPr>
      <w:r>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w:t>
      </w:r>
    </w:p>
    <w:p w:rsidR="0049674B" w:rsidRDefault="0049674B">
      <w:pPr>
        <w:pStyle w:val="newncpi"/>
      </w:pPr>
      <w: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rsidR="0049674B" w:rsidRDefault="0049674B">
      <w:pPr>
        <w:pStyle w:val="point"/>
      </w:pPr>
      <w:r>
        <w:t>58. Плата за газоснабжение производится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договору найма.</w:t>
      </w:r>
    </w:p>
    <w:p w:rsidR="0049674B" w:rsidRDefault="0049674B">
      <w:pPr>
        <w:pStyle w:val="point"/>
      </w:pPr>
      <w:r>
        <w:t xml:space="preserve">59. Плата за техническое обслуживание лифта вносится плательщиками жилищно-коммунальных услуг, жилые (нежилые)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w:t>
      </w:r>
      <w:r>
        <w:lastRenderedPageBreak/>
        <w:t>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49674B" w:rsidRDefault="0049674B">
      <w:pPr>
        <w:pStyle w:val="newncpi"/>
      </w:pPr>
      <w:r>
        <w:t>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третьей пункта 50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49674B" w:rsidRDefault="0049674B">
      <w:pPr>
        <w:pStyle w:val="point"/>
      </w:pPr>
      <w:r>
        <w:t>60. Плата за обращение с твердыми коммунальными отходами производится в порядке, установленном в пункте 52 настоящего Положения.</w:t>
      </w:r>
    </w:p>
    <w:p w:rsidR="0049674B" w:rsidRDefault="0049674B">
      <w:pPr>
        <w:pStyle w:val="chapter"/>
      </w:pPr>
      <w:r>
        <w:t>ГЛАВА 14</w:t>
      </w:r>
      <w:r>
        <w:b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w:t>
      </w:r>
    </w:p>
    <w:p w:rsidR="0049674B" w:rsidRDefault="0049674B">
      <w:pPr>
        <w:pStyle w:val="point"/>
      </w:pPr>
      <w:r>
        <w:t>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порядке, установленном законодательством.</w:t>
      </w:r>
    </w:p>
    <w:p w:rsidR="0049674B" w:rsidRDefault="0049674B">
      <w:pPr>
        <w:pStyle w:val="newncpi"/>
      </w:pPr>
      <w: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49674B" w:rsidRDefault="0049674B">
      <w:pPr>
        <w:pStyle w:val="newncpi"/>
      </w:pPr>
      <w:r>
        <w:t>При этом в извещении о размере платы за жилищно-коммунальные услуги и платы за пользование жилым помещением, представленном плательщику жилищно-коммунальных услуг по форме,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49674B" w:rsidRDefault="0049674B">
      <w:pPr>
        <w:pStyle w:val="point"/>
      </w:pPr>
      <w:r>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пени в размере 0,3 процента от не уплаченной в установленный срок суммы этих платежей и расходов за каждый день просрочки.</w:t>
      </w:r>
    </w:p>
    <w:p w:rsidR="0049674B" w:rsidRDefault="0049674B">
      <w:pPr>
        <w:pStyle w:val="newncpi"/>
      </w:pPr>
      <w: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49674B" w:rsidRDefault="0049674B">
      <w:pPr>
        <w:pStyle w:val="newncpi"/>
      </w:pPr>
      <w: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49674B" w:rsidRDefault="0049674B">
      <w:pPr>
        <w:pStyle w:val="newncpi"/>
      </w:pPr>
      <w:r>
        <w:t xml:space="preserve">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w:t>
      </w:r>
      <w:r>
        <w:lastRenderedPageBreak/>
        <w:t>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 от индивидуальных баллонных или резервуарных установок.</w:t>
      </w:r>
    </w:p>
    <w:p w:rsidR="0049674B" w:rsidRDefault="0049674B">
      <w:pPr>
        <w:pStyle w:val="point"/>
      </w:pPr>
      <w:r>
        <w:t>63. Начисление и взимание пеней, указанных в пункте 62 настоящего Положения, производятся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w:t>
      </w:r>
    </w:p>
    <w:p w:rsidR="0049674B" w:rsidRDefault="0049674B">
      <w:pPr>
        <w:pStyle w:val="chapter"/>
      </w:pPr>
      <w:r>
        <w:t>ГЛАВА 15</w:t>
      </w:r>
      <w:r>
        <w:br/>
        <w:t>ВОЗМЕЩЕНИЕ РАСХОДОВ НА ЭЛЕКТРОЭНЕРГИЮ</w:t>
      </w:r>
    </w:p>
    <w:p w:rsidR="0049674B" w:rsidRDefault="0049674B">
      <w:pPr>
        <w:pStyle w:val="point"/>
      </w:pPr>
      <w:r>
        <w:t>64.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при наличии прибора учета расхода электроэнергии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rsidR="0049674B" w:rsidRDefault="0049674B">
      <w:pPr>
        <w:pStyle w:val="newncpi"/>
      </w:pPr>
      <w:r>
        <w:t>При отсутствии отдельного прибора учета расхода электроэнергии плательщикам жилищно-коммунальных услуг начисление платы осуществляется на уровне расхода электрической энергии на освещение мест общего пользования и работу оборудования за аналогичный период предыдущего года.</w:t>
      </w:r>
    </w:p>
    <w:p w:rsidR="0049674B" w:rsidRDefault="0049674B">
      <w:pPr>
        <w:pStyle w:val="newncpi"/>
      </w:pPr>
      <w:r>
        <w:t>В случаях, когда установка указанных приборов учета экономически нецелесообразна либо технически невозможна, возмещение расходов на электроэнергию осуществляется по нормам, установленным облисполкомами и Минским горисполкомом. Такие случаи, а также многоквартирные жилые дома, в которых установка приборов учета расхода электроэнергии на освещение вспомогательных помещений и работу оборудования, а также лифтов, экономически нецелесообразна либо технически невозможна, определяются облисполкомами и Минским горисполкомом.</w:t>
      </w:r>
    </w:p>
    <w:p w:rsidR="0049674B" w:rsidRDefault="0049674B">
      <w:pPr>
        <w:pStyle w:val="newncpi"/>
      </w:pPr>
      <w:r>
        <w:t>Перерасчет годовой суммы (суммы за январь–август 2021 г.)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(суммы за январь–август 2021 г. – в сентябре 2021 г.)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(суммы за январь–август 2021 г.) расходов, рассчитанной исходя из предельно допустимого размера их возмещения.</w:t>
      </w:r>
    </w:p>
    <w:p w:rsidR="0049674B" w:rsidRDefault="0049674B">
      <w:pPr>
        <w:pStyle w:val="newncpi"/>
      </w:pPr>
      <w:r>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49674B" w:rsidRDefault="0049674B">
      <w:pPr>
        <w:pStyle w:val="point"/>
      </w:pPr>
      <w:r>
        <w:lastRenderedPageBreak/>
        <w:t>65.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ежемесячно плательщиками жилищно-коммунальных услуг, 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третьей пункта 50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по договорам найма жилого помещения (при условии предоставления организации, осуществляющей учет, расчет и начисление платы за жилищно-коммунальные услуги и платы за пользование жилым помещением, копии договора найма жилого помещения),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49674B" w:rsidRDefault="0049674B">
      <w:pPr>
        <w:pStyle w:val="newncpi"/>
      </w:pPr>
      <w:r>
        <w:t>При отсутствии отдельного прибора учета расхода электроэнергии, потребленной на работу лифта, начисление платы осуществляется на уровне расхода электрической энергии на работу лифта за аналогичный период предыдущего года.</w:t>
      </w:r>
    </w:p>
    <w:p w:rsidR="0049674B" w:rsidRDefault="0049674B">
      <w:pPr>
        <w:pStyle w:val="newncpi"/>
      </w:pPr>
      <w: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49674B" w:rsidRDefault="0049674B">
      <w:pPr>
        <w:pStyle w:val="newncpi"/>
      </w:pPr>
      <w:r>
        <w:t>Перерасчет годовой суммы (суммы за январь–август 2021 г.) возмещения расходов на электроэнергию, потребляемую на работу лифта, в многоквартирном жилом доме производится ежегодно в январе (суммы за январь–август 2021 г. – в сентябре 2021 г.)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(суммы за январь–август 2021 г.) расходов, рассчитанной исходя из предельно допустимого размера их возмещения.</w:t>
      </w:r>
    </w:p>
    <w:p w:rsidR="0049674B" w:rsidRDefault="0049674B">
      <w:pPr>
        <w:pStyle w:val="point"/>
      </w:pPr>
      <w:r>
        <w:t>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w:t>
      </w:r>
    </w:p>
    <w:p w:rsidR="0049674B" w:rsidRDefault="0049674B">
      <w:pPr>
        <w:pStyle w:val="newncpi"/>
      </w:pPr>
      <w: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49674B" w:rsidRDefault="0049674B">
      <w:pPr>
        <w:pStyle w:val="newncpi"/>
      </w:pPr>
      <w: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49674B" w:rsidRDefault="0049674B">
      <w:pPr>
        <w:pStyle w:val="newncpi"/>
      </w:pPr>
      <w:r>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49674B" w:rsidRDefault="0049674B">
      <w:pPr>
        <w:pStyle w:val="newncpi"/>
      </w:pPr>
      <w: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случаях, определенных в части первой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части третьей пункта 50 настоящего Положения.</w:t>
      </w:r>
    </w:p>
    <w:p w:rsidR="0049674B" w:rsidRDefault="0049674B">
      <w:pPr>
        <w:pStyle w:val="chapter"/>
      </w:pPr>
      <w:r>
        <w:lastRenderedPageBreak/>
        <w:t>ГЛАВА 16</w:t>
      </w:r>
      <w:r>
        <w:br/>
        <w:t>ПЛАТА ЗА САНИТАРНОЕ СОДЕРЖАНИЕ ВСПОМОГАТЕЛЬНЫХ ПОМЕЩЕНИЙ ЖИЛОГО ДОМА, ДЕЗИНФЕКЦИЮ, ДЕЗИНСЕКЦИЮ, ДЕРАТИЗАЦИЮ</w:t>
      </w:r>
    </w:p>
    <w:p w:rsidR="0049674B" w:rsidRDefault="0049674B">
      <w:pPr>
        <w:pStyle w:val="point"/>
      </w:pPr>
      <w:r>
        <w:t>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49674B" w:rsidRDefault="0049674B">
      <w:pPr>
        <w:pStyle w:val="newncpi"/>
      </w:pPr>
      <w: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49674B" w:rsidRDefault="0049674B">
      <w:pPr>
        <w:pStyle w:val="newncpi"/>
      </w:pPr>
      <w:r>
        <w:t xml:space="preserve">Плата за санитарное содержание вспомогательных помещений жилого дома вносится плательщиками жилищно-коммунальных услуг в отношении </w:t>
      </w:r>
      <w:proofErr w:type="gramStart"/>
      <w:r>
        <w:t>нежилых помещений соразмерно общей площади</w:t>
      </w:r>
      <w:proofErr w:type="gramEnd"/>
      <w:r>
        <w:t xml:space="preserve"> принадлежащих им и (или) занимаемых ими нежилых помещений.</w:t>
      </w:r>
    </w:p>
    <w:p w:rsidR="0049674B" w:rsidRDefault="0049674B">
      <w:pPr>
        <w:pStyle w:val="newncpi"/>
      </w:pPr>
      <w: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49674B" w:rsidRDefault="0049674B">
      <w:pPr>
        <w:pStyle w:val="point"/>
      </w:pPr>
      <w:r>
        <w:t>68. В случае принятия плательщиками жилищно-коммунальных услуг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соразмерно общей площади принадлежащих им и (или) занимаемых ими жилых и (или) нежилых помещений.</w:t>
      </w:r>
    </w:p>
    <w:p w:rsidR="0049674B" w:rsidRDefault="0049674B">
      <w:pPr>
        <w:pStyle w:val="chapter"/>
      </w:pPr>
      <w:r>
        <w:t>ГЛАВА 17</w:t>
      </w:r>
      <w:r>
        <w:br/>
        <w:t>ПЛАТА ЗА УСЛУГУ ПО УПРАВЛЕНИЮ ОБЩИМ ИМУЩЕСТВОМ СОВМЕСТНОГО ДОМОВЛАДЕНИЯ</w:t>
      </w:r>
    </w:p>
    <w:p w:rsidR="0049674B" w:rsidRDefault="0049674B">
      <w:pPr>
        <w:pStyle w:val="point"/>
      </w:pPr>
      <w:r>
        <w:t>69. Плата за услугу по управлению общим имуществом совместного домовладения ежемесячно вносится плательщиками жилищно-коммунальных услуг, являющимися участниками совместного домовладения.</w:t>
      </w:r>
    </w:p>
    <w:p w:rsidR="0049674B" w:rsidRDefault="0049674B">
      <w:pPr>
        <w:pStyle w:val="point"/>
      </w:pPr>
      <w:r>
        <w:t>70. Плата за услугу по управлению общим имуществом совместного домовладения исчисляется соразмерно общей площади принадлежащих участнику совместного 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соответствии с законодательством.</w:t>
      </w:r>
    </w:p>
    <w:p w:rsidR="0049674B" w:rsidRDefault="0049674B">
      <w:pPr>
        <w:pStyle w:val="newncpi"/>
      </w:pPr>
      <w:r>
        <w:t> </w:t>
      </w:r>
    </w:p>
    <w:tbl>
      <w:tblPr>
        <w:tblW w:w="5000" w:type="pct"/>
        <w:tblCellMar>
          <w:left w:w="0" w:type="dxa"/>
          <w:right w:w="0" w:type="dxa"/>
        </w:tblCellMar>
        <w:tblLook w:val="04A0" w:firstRow="1" w:lastRow="0" w:firstColumn="1" w:lastColumn="0" w:noHBand="0" w:noVBand="1"/>
      </w:tblPr>
      <w:tblGrid>
        <w:gridCol w:w="4680"/>
        <w:gridCol w:w="4677"/>
      </w:tblGrid>
      <w:tr w:rsidR="0049674B">
        <w:tc>
          <w:tcPr>
            <w:tcW w:w="2501" w:type="pct"/>
            <w:tcMar>
              <w:top w:w="0" w:type="dxa"/>
              <w:left w:w="6" w:type="dxa"/>
              <w:bottom w:w="0" w:type="dxa"/>
              <w:right w:w="6" w:type="dxa"/>
            </w:tcMar>
            <w:hideMark/>
          </w:tcPr>
          <w:p w:rsidR="0049674B" w:rsidRDefault="0049674B">
            <w:pPr>
              <w:pStyle w:val="newncpi"/>
            </w:pPr>
            <w:r>
              <w:t> </w:t>
            </w:r>
          </w:p>
        </w:tc>
        <w:tc>
          <w:tcPr>
            <w:tcW w:w="2499" w:type="pct"/>
            <w:tcMar>
              <w:top w:w="0" w:type="dxa"/>
              <w:left w:w="6" w:type="dxa"/>
              <w:bottom w:w="0" w:type="dxa"/>
              <w:right w:w="6" w:type="dxa"/>
            </w:tcMar>
            <w:hideMark/>
          </w:tcPr>
          <w:p w:rsidR="0049674B" w:rsidRDefault="0049674B">
            <w:pPr>
              <w:pStyle w:val="append1"/>
            </w:pPr>
            <w:r>
              <w:t>Приложение</w:t>
            </w:r>
          </w:p>
          <w:p w:rsidR="0049674B" w:rsidRDefault="0049674B">
            <w:pPr>
              <w:pStyle w:val="append"/>
            </w:pPr>
            <w:r>
              <w:t xml:space="preserve">к Положению о порядке расчетов и внесения </w:t>
            </w:r>
            <w:r>
              <w:br/>
              <w:t xml:space="preserve">платы за жилищно-коммунальные услуги </w:t>
            </w:r>
            <w:r>
              <w:br/>
              <w:t xml:space="preserve">и платы за пользование жилыми помещениями </w:t>
            </w:r>
            <w:r>
              <w:br/>
              <w:t xml:space="preserve">государственного жилищного фонда, а также </w:t>
            </w:r>
            <w:r>
              <w:br/>
              <w:t xml:space="preserve">возмещения расходов на электроэнергию </w:t>
            </w:r>
          </w:p>
        </w:tc>
      </w:tr>
    </w:tbl>
    <w:p w:rsidR="0049674B" w:rsidRDefault="0049674B">
      <w:pPr>
        <w:pStyle w:val="titlep"/>
        <w:jc w:val="left"/>
      </w:pPr>
      <w:r>
        <w:lastRenderedPageBreak/>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49674B" w:rsidRDefault="0049674B">
      <w:pPr>
        <w:pStyle w:val="point"/>
      </w:pPr>
      <w: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49674B" w:rsidRDefault="0049674B">
      <w:pPr>
        <w:pStyle w:val="newncpi"/>
      </w:pPr>
      <w:r>
        <w:t> </w:t>
      </w:r>
    </w:p>
    <w:p w:rsidR="0049674B" w:rsidRPr="0049674B" w:rsidRDefault="0049674B">
      <w:pPr>
        <w:pStyle w:val="newncpi0"/>
        <w:jc w:val="center"/>
        <w:rPr>
          <w:lang w:val="en-US"/>
        </w:rPr>
      </w:pPr>
      <w:r w:rsidRPr="0049674B">
        <w:rPr>
          <w:i/>
          <w:iCs/>
          <w:lang w:val="en-US"/>
        </w:rPr>
        <w:t>Q</w:t>
      </w:r>
      <w:r w:rsidRPr="0049674B">
        <w:rPr>
          <w:vertAlign w:val="subscript"/>
          <w:lang w:val="en-US"/>
        </w:rPr>
        <w:t>1</w:t>
      </w:r>
      <w:r w:rsidRPr="0049674B">
        <w:rPr>
          <w:lang w:val="en-US"/>
        </w:rPr>
        <w:t xml:space="preserve"> = [</w:t>
      </w:r>
      <w:r w:rsidRPr="0049674B">
        <w:rPr>
          <w:i/>
          <w:iCs/>
          <w:lang w:val="en-US"/>
        </w:rPr>
        <w:t>Q</w:t>
      </w:r>
      <w:r w:rsidRPr="0049674B">
        <w:rPr>
          <w:lang w:val="en-US"/>
        </w:rPr>
        <w:t xml:space="preserve"> : (</w:t>
      </w:r>
      <w:r w:rsidRPr="0049674B">
        <w:rPr>
          <w:i/>
          <w:iCs/>
          <w:lang w:val="en-US"/>
        </w:rPr>
        <w:t>N</w:t>
      </w:r>
      <w:r w:rsidRPr="0049674B">
        <w:rPr>
          <w:vertAlign w:val="subscript"/>
          <w:lang w:val="en-US"/>
        </w:rPr>
        <w:t>1</w:t>
      </w:r>
      <w:r w:rsidRPr="0049674B">
        <w:rPr>
          <w:lang w:val="en-US"/>
        </w:rPr>
        <w:t xml:space="preserve"> x </w:t>
      </w:r>
      <w:r w:rsidRPr="0049674B">
        <w:rPr>
          <w:i/>
          <w:iCs/>
          <w:lang w:val="en-US"/>
        </w:rPr>
        <w:t>V</w:t>
      </w:r>
      <w:r w:rsidRPr="0049674B">
        <w:rPr>
          <w:lang w:val="en-US"/>
        </w:rPr>
        <w:t xml:space="preserve"> + </w:t>
      </w:r>
      <w:r w:rsidRPr="0049674B">
        <w:rPr>
          <w:i/>
          <w:iCs/>
          <w:lang w:val="en-US"/>
        </w:rPr>
        <w:t>N</w:t>
      </w:r>
      <w:r w:rsidRPr="0049674B">
        <w:rPr>
          <w:vertAlign w:val="subscript"/>
          <w:lang w:val="en-US"/>
        </w:rPr>
        <w:t>2</w:t>
      </w:r>
      <w:r w:rsidRPr="0049674B">
        <w:rPr>
          <w:lang w:val="en-US"/>
        </w:rPr>
        <w:t xml:space="preserve"> x </w:t>
      </w:r>
      <w:r w:rsidRPr="0049674B">
        <w:rPr>
          <w:i/>
          <w:iCs/>
          <w:lang w:val="en-US"/>
        </w:rPr>
        <w:t>S</w:t>
      </w:r>
      <w:r w:rsidRPr="0049674B">
        <w:rPr>
          <w:lang w:val="en-US"/>
        </w:rPr>
        <w:t xml:space="preserve">)] x </w:t>
      </w:r>
      <w:r w:rsidRPr="0049674B">
        <w:rPr>
          <w:i/>
          <w:iCs/>
          <w:lang w:val="en-US"/>
        </w:rPr>
        <w:t>N</w:t>
      </w:r>
      <w:r w:rsidRPr="0049674B">
        <w:rPr>
          <w:vertAlign w:val="subscript"/>
          <w:lang w:val="en-US"/>
        </w:rPr>
        <w:t>1</w:t>
      </w:r>
      <w:r w:rsidRPr="0049674B">
        <w:rPr>
          <w:lang w:val="en-US"/>
        </w:rPr>
        <w:t>,</w:t>
      </w:r>
    </w:p>
    <w:p w:rsidR="0049674B" w:rsidRPr="0049674B" w:rsidRDefault="0049674B">
      <w:pPr>
        <w:pStyle w:val="newncpi"/>
        <w:rPr>
          <w:lang w:val="en-US"/>
        </w:rPr>
      </w:pPr>
      <w:r w:rsidRPr="0049674B">
        <w:rPr>
          <w:lang w:val="en-US"/>
        </w:rPr>
        <w:t> </w:t>
      </w:r>
    </w:p>
    <w:p w:rsidR="0049674B" w:rsidRDefault="0049674B">
      <w:pPr>
        <w:pStyle w:val="newncpi0"/>
      </w:pPr>
      <w:r>
        <w:t>где   </w:t>
      </w:r>
      <w:r>
        <w:rPr>
          <w:i/>
          <w:iCs/>
        </w:rPr>
        <w:t>Q</w:t>
      </w:r>
      <w:r>
        <w:rPr>
          <w:vertAlign w:val="subscript"/>
        </w:rPr>
        <w:t>1</w:t>
      </w:r>
      <w:r>
        <w:t> – количество тепловой энергии на подогрев 1 куб. метра воды, Гкал/куб. метр;</w:t>
      </w:r>
    </w:p>
    <w:p w:rsidR="0049674B" w:rsidRDefault="0049674B">
      <w:pPr>
        <w:pStyle w:val="newncpi"/>
      </w:pPr>
      <w:r>
        <w:rPr>
          <w:i/>
          <w:iCs/>
        </w:rPr>
        <w:t>Q</w:t>
      </w:r>
      <w:r>
        <w:t>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49674B" w:rsidRDefault="0049674B">
      <w:pPr>
        <w:pStyle w:val="newncpi"/>
      </w:pPr>
      <w:r>
        <w:rPr>
          <w:i/>
          <w:iCs/>
        </w:rPr>
        <w:t>N</w:t>
      </w:r>
      <w:r>
        <w:rPr>
          <w:vertAlign w:val="subscript"/>
        </w:rPr>
        <w:t>1</w:t>
      </w:r>
      <w:r>
        <w:t>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49674B" w:rsidRDefault="0049674B">
      <w:pPr>
        <w:pStyle w:val="newncpi"/>
      </w:pPr>
      <w:r>
        <w:rPr>
          <w:i/>
          <w:iCs/>
        </w:rPr>
        <w:t>V</w:t>
      </w:r>
      <w:r>
        <w:t> – объем потребления горячей воды плательщиками жилищно-коммунальных услуг в многоквартирном жилом доме, куб. метров;</w:t>
      </w:r>
    </w:p>
    <w:p w:rsidR="0049674B" w:rsidRDefault="0049674B">
      <w:pPr>
        <w:pStyle w:val="newncpi"/>
      </w:pPr>
      <w:r>
        <w:rPr>
          <w:i/>
          <w:iCs/>
        </w:rPr>
        <w:t>N</w:t>
      </w:r>
      <w:r>
        <w:rPr>
          <w:vertAlign w:val="subscript"/>
        </w:rPr>
        <w:t>2</w:t>
      </w:r>
      <w:r>
        <w:t>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49674B" w:rsidRDefault="0049674B">
      <w:pPr>
        <w:pStyle w:val="newncpi"/>
      </w:pPr>
      <w:r>
        <w:rPr>
          <w:i/>
          <w:iCs/>
        </w:rPr>
        <w:t>S</w:t>
      </w:r>
      <w:r>
        <w:t> – общая площадь жилых помещений в многоквартирном жилом доме, кв. метров.</w:t>
      </w:r>
    </w:p>
    <w:p w:rsidR="0049674B" w:rsidRDefault="0049674B">
      <w:pPr>
        <w:pStyle w:val="point"/>
      </w:pPr>
      <w:r>
        <w:t>2. Количество тепловой энергии на отопление 1 кв. метра общей площади жилых помещений многоквартирного жилого дома определяется по формуле</w:t>
      </w:r>
    </w:p>
    <w:p w:rsidR="0049674B" w:rsidRDefault="0049674B">
      <w:pPr>
        <w:pStyle w:val="newncpi"/>
      </w:pPr>
      <w:r>
        <w:t> </w:t>
      </w:r>
    </w:p>
    <w:p w:rsidR="0049674B" w:rsidRPr="0049674B" w:rsidRDefault="0049674B">
      <w:pPr>
        <w:pStyle w:val="newncpi0"/>
        <w:jc w:val="center"/>
        <w:rPr>
          <w:lang w:val="en-US"/>
        </w:rPr>
      </w:pPr>
      <w:r w:rsidRPr="0049674B">
        <w:rPr>
          <w:i/>
          <w:iCs/>
          <w:lang w:val="en-US"/>
        </w:rPr>
        <w:t>Q</w:t>
      </w:r>
      <w:r w:rsidRPr="0049674B">
        <w:rPr>
          <w:vertAlign w:val="subscript"/>
          <w:lang w:val="en-US"/>
        </w:rPr>
        <w:t>2</w:t>
      </w:r>
      <w:r w:rsidRPr="0049674B">
        <w:rPr>
          <w:lang w:val="en-US"/>
        </w:rPr>
        <w:t xml:space="preserve"> = [</w:t>
      </w:r>
      <w:r w:rsidRPr="0049674B">
        <w:rPr>
          <w:i/>
          <w:iCs/>
          <w:lang w:val="en-US"/>
        </w:rPr>
        <w:t>Q</w:t>
      </w:r>
      <w:r w:rsidRPr="0049674B">
        <w:rPr>
          <w:lang w:val="en-US"/>
        </w:rPr>
        <w:t xml:space="preserve"> : (</w:t>
      </w:r>
      <w:r w:rsidRPr="0049674B">
        <w:rPr>
          <w:i/>
          <w:iCs/>
          <w:lang w:val="en-US"/>
        </w:rPr>
        <w:t>N</w:t>
      </w:r>
      <w:r w:rsidRPr="0049674B">
        <w:rPr>
          <w:vertAlign w:val="subscript"/>
          <w:lang w:val="en-US"/>
        </w:rPr>
        <w:t>2</w:t>
      </w:r>
      <w:r w:rsidRPr="0049674B">
        <w:rPr>
          <w:lang w:val="en-US"/>
        </w:rPr>
        <w:t xml:space="preserve"> x </w:t>
      </w:r>
      <w:r w:rsidRPr="0049674B">
        <w:rPr>
          <w:i/>
          <w:iCs/>
          <w:lang w:val="en-US"/>
        </w:rPr>
        <w:t>S</w:t>
      </w:r>
      <w:r w:rsidRPr="0049674B">
        <w:rPr>
          <w:lang w:val="en-US"/>
        </w:rPr>
        <w:t xml:space="preserve"> + </w:t>
      </w:r>
      <w:r w:rsidRPr="0049674B">
        <w:rPr>
          <w:i/>
          <w:iCs/>
          <w:lang w:val="en-US"/>
        </w:rPr>
        <w:t>N</w:t>
      </w:r>
      <w:r w:rsidRPr="0049674B">
        <w:rPr>
          <w:vertAlign w:val="subscript"/>
          <w:lang w:val="en-US"/>
        </w:rPr>
        <w:t>1</w:t>
      </w:r>
      <w:r w:rsidRPr="0049674B">
        <w:rPr>
          <w:lang w:val="en-US"/>
        </w:rPr>
        <w:t xml:space="preserve"> x </w:t>
      </w:r>
      <w:r w:rsidRPr="0049674B">
        <w:rPr>
          <w:i/>
          <w:iCs/>
          <w:lang w:val="en-US"/>
        </w:rPr>
        <w:t>V</w:t>
      </w:r>
      <w:r w:rsidRPr="0049674B">
        <w:rPr>
          <w:lang w:val="en-US"/>
        </w:rPr>
        <w:t xml:space="preserve">)] x </w:t>
      </w:r>
      <w:r w:rsidRPr="0049674B">
        <w:rPr>
          <w:i/>
          <w:iCs/>
          <w:lang w:val="en-US"/>
        </w:rPr>
        <w:t>N</w:t>
      </w:r>
      <w:r w:rsidRPr="0049674B">
        <w:rPr>
          <w:vertAlign w:val="subscript"/>
          <w:lang w:val="en-US"/>
        </w:rPr>
        <w:t>2</w:t>
      </w:r>
      <w:r w:rsidRPr="0049674B">
        <w:rPr>
          <w:lang w:val="en-US"/>
        </w:rPr>
        <w:t>,</w:t>
      </w:r>
    </w:p>
    <w:p w:rsidR="0049674B" w:rsidRPr="0049674B" w:rsidRDefault="0049674B">
      <w:pPr>
        <w:pStyle w:val="newncpi"/>
        <w:rPr>
          <w:lang w:val="en-US"/>
        </w:rPr>
      </w:pPr>
      <w:r w:rsidRPr="0049674B">
        <w:rPr>
          <w:lang w:val="en-US"/>
        </w:rPr>
        <w:t> </w:t>
      </w:r>
    </w:p>
    <w:p w:rsidR="0049674B" w:rsidRDefault="0049674B">
      <w:pPr>
        <w:pStyle w:val="newncpi0"/>
      </w:pPr>
      <w:r>
        <w:t>где   </w:t>
      </w:r>
      <w:r>
        <w:rPr>
          <w:i/>
          <w:iCs/>
        </w:rPr>
        <w:t>Q</w:t>
      </w:r>
      <w:r>
        <w:rPr>
          <w:vertAlign w:val="subscript"/>
        </w:rPr>
        <w:t>2</w:t>
      </w:r>
      <w:r>
        <w:t> – количество тепловой энергии на отопление 1 кв. метра общей площади жилых помещений многоквартирного жилого дома, Гкал/кв. метр;</w:t>
      </w:r>
    </w:p>
    <w:p w:rsidR="0049674B" w:rsidRDefault="0049674B">
      <w:pPr>
        <w:pStyle w:val="newncpi"/>
      </w:pPr>
      <w:r>
        <w:t xml:space="preserve">обозначения </w:t>
      </w:r>
      <w:r>
        <w:rPr>
          <w:i/>
          <w:iCs/>
        </w:rPr>
        <w:t>Q</w:t>
      </w:r>
      <w:r>
        <w:t xml:space="preserve">, </w:t>
      </w:r>
      <w:r>
        <w:rPr>
          <w:i/>
          <w:iCs/>
        </w:rPr>
        <w:t>N</w:t>
      </w:r>
      <w:r>
        <w:rPr>
          <w:vertAlign w:val="subscript"/>
        </w:rPr>
        <w:t>2</w:t>
      </w:r>
      <w:r>
        <w:t xml:space="preserve">, </w:t>
      </w:r>
      <w:r>
        <w:rPr>
          <w:i/>
          <w:iCs/>
        </w:rPr>
        <w:t>S</w:t>
      </w:r>
      <w:r>
        <w:t xml:space="preserve">, </w:t>
      </w:r>
      <w:r>
        <w:rPr>
          <w:i/>
          <w:iCs/>
        </w:rPr>
        <w:t>N</w:t>
      </w:r>
      <w:r>
        <w:rPr>
          <w:vertAlign w:val="subscript"/>
        </w:rPr>
        <w:t>1</w:t>
      </w:r>
      <w:r>
        <w:t xml:space="preserve">, </w:t>
      </w:r>
      <w:r>
        <w:rPr>
          <w:i/>
          <w:iCs/>
        </w:rPr>
        <w:t>V</w:t>
      </w:r>
      <w:r>
        <w:t xml:space="preserve"> соответствуют указанным в пункте 1 настоящего приложения.</w:t>
      </w:r>
    </w:p>
    <w:p w:rsidR="0049674B" w:rsidRDefault="0049674B">
      <w:pPr>
        <w:pStyle w:val="newncpi"/>
      </w:pPr>
      <w:r>
        <w:t> </w:t>
      </w:r>
    </w:p>
    <w:p w:rsidR="0014370B" w:rsidRDefault="0014370B"/>
    <w:sectPr w:rsidR="0014370B" w:rsidSect="0049674B">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17A" w:rsidRDefault="0096017A" w:rsidP="0049674B">
      <w:pPr>
        <w:spacing w:after="0" w:line="240" w:lineRule="auto"/>
      </w:pPr>
      <w:r>
        <w:separator/>
      </w:r>
    </w:p>
  </w:endnote>
  <w:endnote w:type="continuationSeparator" w:id="0">
    <w:p w:rsidR="0096017A" w:rsidRDefault="0096017A" w:rsidP="00496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4B" w:rsidRDefault="004967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4B" w:rsidRDefault="0049674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49674B" w:rsidTr="0049674B">
      <w:tc>
        <w:tcPr>
          <w:tcW w:w="1800" w:type="dxa"/>
          <w:shd w:val="clear" w:color="auto" w:fill="auto"/>
          <w:vAlign w:val="center"/>
        </w:tcPr>
        <w:p w:rsidR="0049674B" w:rsidRDefault="0049674B">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49674B" w:rsidRDefault="0049674B">
          <w:pPr>
            <w:pStyle w:val="a5"/>
            <w:rPr>
              <w:rFonts w:cs="Times New Roman"/>
              <w:i/>
              <w:sz w:val="24"/>
            </w:rPr>
          </w:pPr>
          <w:r>
            <w:rPr>
              <w:rFonts w:cs="Times New Roman"/>
              <w:i/>
              <w:sz w:val="24"/>
            </w:rPr>
            <w:t>Официальная правовая информация</w:t>
          </w:r>
        </w:p>
        <w:p w:rsidR="0049674B" w:rsidRDefault="0049674B">
          <w:pPr>
            <w:pStyle w:val="a5"/>
            <w:rPr>
              <w:rFonts w:cs="Times New Roman"/>
              <w:i/>
              <w:sz w:val="24"/>
            </w:rPr>
          </w:pPr>
          <w:r>
            <w:rPr>
              <w:rFonts w:cs="Times New Roman"/>
              <w:i/>
              <w:sz w:val="24"/>
            </w:rPr>
            <w:t>Информационно-поисковая система "ЭТАЛОН", 09.06.2022</w:t>
          </w:r>
        </w:p>
        <w:p w:rsidR="0049674B" w:rsidRPr="0049674B" w:rsidRDefault="0049674B">
          <w:pPr>
            <w:pStyle w:val="a5"/>
            <w:rPr>
              <w:rFonts w:cs="Times New Roman"/>
              <w:i/>
              <w:sz w:val="24"/>
            </w:rPr>
          </w:pPr>
          <w:r>
            <w:rPr>
              <w:rFonts w:cs="Times New Roman"/>
              <w:i/>
              <w:sz w:val="24"/>
            </w:rPr>
            <w:t>Национальный центр правовой информации Республики Беларусь</w:t>
          </w:r>
        </w:p>
      </w:tc>
    </w:tr>
  </w:tbl>
  <w:p w:rsidR="0049674B" w:rsidRDefault="004967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17A" w:rsidRDefault="0096017A" w:rsidP="0049674B">
      <w:pPr>
        <w:spacing w:after="0" w:line="240" w:lineRule="auto"/>
      </w:pPr>
      <w:r>
        <w:separator/>
      </w:r>
    </w:p>
  </w:footnote>
  <w:footnote w:type="continuationSeparator" w:id="0">
    <w:p w:rsidR="0096017A" w:rsidRDefault="0096017A" w:rsidP="00496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4B" w:rsidRDefault="0049674B" w:rsidP="00F81C9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9674B" w:rsidRDefault="004967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4B" w:rsidRPr="0049674B" w:rsidRDefault="0049674B" w:rsidP="00F81C9B">
    <w:pPr>
      <w:pStyle w:val="a3"/>
      <w:framePr w:wrap="around" w:vAnchor="text" w:hAnchor="margin" w:xAlign="center" w:y="1"/>
      <w:rPr>
        <w:rStyle w:val="a7"/>
        <w:rFonts w:cs="Times New Roman"/>
        <w:sz w:val="24"/>
      </w:rPr>
    </w:pPr>
    <w:r w:rsidRPr="0049674B">
      <w:rPr>
        <w:rStyle w:val="a7"/>
        <w:rFonts w:cs="Times New Roman"/>
        <w:sz w:val="24"/>
      </w:rPr>
      <w:fldChar w:fldCharType="begin"/>
    </w:r>
    <w:r w:rsidRPr="0049674B">
      <w:rPr>
        <w:rStyle w:val="a7"/>
        <w:rFonts w:cs="Times New Roman"/>
        <w:sz w:val="24"/>
      </w:rPr>
      <w:instrText xml:space="preserve">PAGE  </w:instrText>
    </w:r>
    <w:r w:rsidRPr="0049674B">
      <w:rPr>
        <w:rStyle w:val="a7"/>
        <w:rFonts w:cs="Times New Roman"/>
        <w:sz w:val="24"/>
      </w:rPr>
      <w:fldChar w:fldCharType="separate"/>
    </w:r>
    <w:r>
      <w:rPr>
        <w:rStyle w:val="a7"/>
        <w:rFonts w:cs="Times New Roman"/>
        <w:noProof/>
        <w:sz w:val="24"/>
      </w:rPr>
      <w:t>44</w:t>
    </w:r>
    <w:r w:rsidRPr="0049674B">
      <w:rPr>
        <w:rStyle w:val="a7"/>
        <w:rFonts w:cs="Times New Roman"/>
        <w:sz w:val="24"/>
      </w:rPr>
      <w:fldChar w:fldCharType="end"/>
    </w:r>
  </w:p>
  <w:p w:rsidR="0049674B" w:rsidRPr="0049674B" w:rsidRDefault="0049674B">
    <w:pPr>
      <w:pStyle w:val="a3"/>
      <w:rPr>
        <w:rFonts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4B" w:rsidRDefault="004967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4B"/>
    <w:rsid w:val="0014370B"/>
    <w:rsid w:val="0049674B"/>
    <w:rsid w:val="00960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6DB2A3-8A5F-4F6C-9C75-75DEE4B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49674B"/>
    <w:pPr>
      <w:spacing w:before="240" w:after="240" w:line="240" w:lineRule="auto"/>
      <w:ind w:right="2268"/>
    </w:pPr>
    <w:rPr>
      <w:rFonts w:eastAsia="Times New Roman" w:cs="Times New Roman"/>
      <w:b/>
      <w:bCs/>
      <w:szCs w:val="28"/>
      <w:lang w:eastAsia="ru-RU"/>
    </w:rPr>
  </w:style>
  <w:style w:type="paragraph" w:customStyle="1" w:styleId="chapter">
    <w:name w:val="chapter"/>
    <w:basedOn w:val="a"/>
    <w:rsid w:val="0049674B"/>
    <w:pPr>
      <w:spacing w:before="240" w:after="240" w:line="240" w:lineRule="auto"/>
      <w:jc w:val="center"/>
    </w:pPr>
    <w:rPr>
      <w:rFonts w:eastAsiaTheme="minorEastAsia" w:cs="Times New Roman"/>
      <w:b/>
      <w:bCs/>
      <w:caps/>
      <w:sz w:val="24"/>
      <w:szCs w:val="24"/>
      <w:lang w:eastAsia="ru-RU"/>
    </w:rPr>
  </w:style>
  <w:style w:type="paragraph" w:customStyle="1" w:styleId="titlep">
    <w:name w:val="titlep"/>
    <w:basedOn w:val="a"/>
    <w:rsid w:val="0049674B"/>
    <w:pPr>
      <w:spacing w:before="240" w:after="240" w:line="240" w:lineRule="auto"/>
      <w:jc w:val="center"/>
    </w:pPr>
    <w:rPr>
      <w:rFonts w:eastAsiaTheme="minorEastAsia" w:cs="Times New Roman"/>
      <w:b/>
      <w:bCs/>
      <w:sz w:val="24"/>
      <w:szCs w:val="24"/>
      <w:lang w:eastAsia="ru-RU"/>
    </w:rPr>
  </w:style>
  <w:style w:type="paragraph" w:customStyle="1" w:styleId="titleu">
    <w:name w:val="titleu"/>
    <w:basedOn w:val="a"/>
    <w:rsid w:val="0049674B"/>
    <w:pPr>
      <w:spacing w:before="240" w:after="240" w:line="240" w:lineRule="auto"/>
    </w:pPr>
    <w:rPr>
      <w:rFonts w:eastAsiaTheme="minorEastAsia" w:cs="Times New Roman"/>
      <w:b/>
      <w:bCs/>
      <w:sz w:val="24"/>
      <w:szCs w:val="24"/>
      <w:lang w:eastAsia="ru-RU"/>
    </w:rPr>
  </w:style>
  <w:style w:type="paragraph" w:customStyle="1" w:styleId="point">
    <w:name w:val="point"/>
    <w:basedOn w:val="a"/>
    <w:rsid w:val="0049674B"/>
    <w:pPr>
      <w:spacing w:after="0" w:line="240" w:lineRule="auto"/>
      <w:ind w:firstLine="567"/>
      <w:jc w:val="both"/>
    </w:pPr>
    <w:rPr>
      <w:rFonts w:eastAsiaTheme="minorEastAsia" w:cs="Times New Roman"/>
      <w:sz w:val="24"/>
      <w:szCs w:val="24"/>
      <w:lang w:eastAsia="ru-RU"/>
    </w:rPr>
  </w:style>
  <w:style w:type="paragraph" w:customStyle="1" w:styleId="underpoint">
    <w:name w:val="underpoint"/>
    <w:basedOn w:val="a"/>
    <w:rsid w:val="0049674B"/>
    <w:pPr>
      <w:spacing w:after="0" w:line="240" w:lineRule="auto"/>
      <w:ind w:firstLine="567"/>
      <w:jc w:val="both"/>
    </w:pPr>
    <w:rPr>
      <w:rFonts w:eastAsiaTheme="minorEastAsia" w:cs="Times New Roman"/>
      <w:sz w:val="24"/>
      <w:szCs w:val="24"/>
      <w:lang w:eastAsia="ru-RU"/>
    </w:rPr>
  </w:style>
  <w:style w:type="paragraph" w:customStyle="1" w:styleId="preamble">
    <w:name w:val="preamble"/>
    <w:basedOn w:val="a"/>
    <w:rsid w:val="0049674B"/>
    <w:pPr>
      <w:spacing w:after="0" w:line="240" w:lineRule="auto"/>
      <w:ind w:firstLine="567"/>
      <w:jc w:val="both"/>
    </w:pPr>
    <w:rPr>
      <w:rFonts w:eastAsiaTheme="minorEastAsia" w:cs="Times New Roman"/>
      <w:sz w:val="24"/>
      <w:szCs w:val="24"/>
      <w:lang w:eastAsia="ru-RU"/>
    </w:rPr>
  </w:style>
  <w:style w:type="paragraph" w:customStyle="1" w:styleId="snoski">
    <w:name w:val="snoski"/>
    <w:basedOn w:val="a"/>
    <w:rsid w:val="0049674B"/>
    <w:pPr>
      <w:spacing w:after="0" w:line="240" w:lineRule="auto"/>
      <w:ind w:firstLine="567"/>
      <w:jc w:val="both"/>
    </w:pPr>
    <w:rPr>
      <w:rFonts w:eastAsiaTheme="minorEastAsia" w:cs="Times New Roman"/>
      <w:sz w:val="20"/>
      <w:szCs w:val="20"/>
      <w:lang w:eastAsia="ru-RU"/>
    </w:rPr>
  </w:style>
  <w:style w:type="paragraph" w:customStyle="1" w:styleId="snoskiline">
    <w:name w:val="snoskiline"/>
    <w:basedOn w:val="a"/>
    <w:rsid w:val="0049674B"/>
    <w:pPr>
      <w:spacing w:after="0" w:line="240" w:lineRule="auto"/>
      <w:jc w:val="both"/>
    </w:pPr>
    <w:rPr>
      <w:rFonts w:eastAsiaTheme="minorEastAsia" w:cs="Times New Roman"/>
      <w:sz w:val="20"/>
      <w:szCs w:val="20"/>
      <w:lang w:eastAsia="ru-RU"/>
    </w:rPr>
  </w:style>
  <w:style w:type="paragraph" w:customStyle="1" w:styleId="append">
    <w:name w:val="append"/>
    <w:basedOn w:val="a"/>
    <w:rsid w:val="0049674B"/>
    <w:pPr>
      <w:spacing w:after="0" w:line="240" w:lineRule="auto"/>
    </w:pPr>
    <w:rPr>
      <w:rFonts w:eastAsiaTheme="minorEastAsia" w:cs="Times New Roman"/>
      <w:sz w:val="22"/>
      <w:lang w:eastAsia="ru-RU"/>
    </w:rPr>
  </w:style>
  <w:style w:type="paragraph" w:customStyle="1" w:styleId="changeadd">
    <w:name w:val="changeadd"/>
    <w:basedOn w:val="a"/>
    <w:rsid w:val="0049674B"/>
    <w:pPr>
      <w:spacing w:after="0" w:line="240" w:lineRule="auto"/>
      <w:ind w:left="1134" w:firstLine="567"/>
      <w:jc w:val="both"/>
    </w:pPr>
    <w:rPr>
      <w:rFonts w:eastAsiaTheme="minorEastAsia" w:cs="Times New Roman"/>
      <w:sz w:val="24"/>
      <w:szCs w:val="24"/>
      <w:lang w:eastAsia="ru-RU"/>
    </w:rPr>
  </w:style>
  <w:style w:type="paragraph" w:customStyle="1" w:styleId="changei">
    <w:name w:val="changei"/>
    <w:basedOn w:val="a"/>
    <w:rsid w:val="0049674B"/>
    <w:pPr>
      <w:spacing w:after="0" w:line="240" w:lineRule="auto"/>
      <w:ind w:left="1021"/>
    </w:pPr>
    <w:rPr>
      <w:rFonts w:eastAsiaTheme="minorEastAsia" w:cs="Times New Roman"/>
      <w:sz w:val="24"/>
      <w:szCs w:val="24"/>
      <w:lang w:eastAsia="ru-RU"/>
    </w:rPr>
  </w:style>
  <w:style w:type="paragraph" w:customStyle="1" w:styleId="append1">
    <w:name w:val="append1"/>
    <w:basedOn w:val="a"/>
    <w:rsid w:val="0049674B"/>
    <w:pPr>
      <w:spacing w:after="28" w:line="240" w:lineRule="auto"/>
    </w:pPr>
    <w:rPr>
      <w:rFonts w:eastAsiaTheme="minorEastAsia" w:cs="Times New Roman"/>
      <w:sz w:val="22"/>
      <w:lang w:eastAsia="ru-RU"/>
    </w:rPr>
  </w:style>
  <w:style w:type="paragraph" w:customStyle="1" w:styleId="cap1">
    <w:name w:val="cap1"/>
    <w:basedOn w:val="a"/>
    <w:rsid w:val="0049674B"/>
    <w:pPr>
      <w:spacing w:after="0" w:line="240" w:lineRule="auto"/>
    </w:pPr>
    <w:rPr>
      <w:rFonts w:eastAsiaTheme="minorEastAsia" w:cs="Times New Roman"/>
      <w:sz w:val="22"/>
      <w:lang w:eastAsia="ru-RU"/>
    </w:rPr>
  </w:style>
  <w:style w:type="paragraph" w:customStyle="1" w:styleId="capu1">
    <w:name w:val="capu1"/>
    <w:basedOn w:val="a"/>
    <w:rsid w:val="0049674B"/>
    <w:pPr>
      <w:spacing w:after="120" w:line="240" w:lineRule="auto"/>
    </w:pPr>
    <w:rPr>
      <w:rFonts w:eastAsiaTheme="minorEastAsia" w:cs="Times New Roman"/>
      <w:sz w:val="22"/>
      <w:lang w:eastAsia="ru-RU"/>
    </w:rPr>
  </w:style>
  <w:style w:type="paragraph" w:customStyle="1" w:styleId="newncpi">
    <w:name w:val="newncpi"/>
    <w:basedOn w:val="a"/>
    <w:rsid w:val="0049674B"/>
    <w:pPr>
      <w:spacing w:after="0" w:line="240" w:lineRule="auto"/>
      <w:ind w:firstLine="567"/>
      <w:jc w:val="both"/>
    </w:pPr>
    <w:rPr>
      <w:rFonts w:eastAsiaTheme="minorEastAsia" w:cs="Times New Roman"/>
      <w:sz w:val="24"/>
      <w:szCs w:val="24"/>
      <w:lang w:eastAsia="ru-RU"/>
    </w:rPr>
  </w:style>
  <w:style w:type="paragraph" w:customStyle="1" w:styleId="newncpi0">
    <w:name w:val="newncpi0"/>
    <w:basedOn w:val="a"/>
    <w:rsid w:val="0049674B"/>
    <w:pPr>
      <w:spacing w:after="0" w:line="240" w:lineRule="auto"/>
      <w:jc w:val="both"/>
    </w:pPr>
    <w:rPr>
      <w:rFonts w:eastAsiaTheme="minorEastAsia" w:cs="Times New Roman"/>
      <w:sz w:val="24"/>
      <w:szCs w:val="24"/>
      <w:lang w:eastAsia="ru-RU"/>
    </w:rPr>
  </w:style>
  <w:style w:type="character" w:customStyle="1" w:styleId="name">
    <w:name w:val="name"/>
    <w:basedOn w:val="a0"/>
    <w:rsid w:val="0049674B"/>
    <w:rPr>
      <w:rFonts w:ascii="Times New Roman" w:hAnsi="Times New Roman" w:cs="Times New Roman" w:hint="default"/>
      <w:caps/>
    </w:rPr>
  </w:style>
  <w:style w:type="character" w:customStyle="1" w:styleId="promulgator">
    <w:name w:val="promulgator"/>
    <w:basedOn w:val="a0"/>
    <w:rsid w:val="0049674B"/>
    <w:rPr>
      <w:rFonts w:ascii="Times New Roman" w:hAnsi="Times New Roman" w:cs="Times New Roman" w:hint="default"/>
      <w:caps/>
    </w:rPr>
  </w:style>
  <w:style w:type="character" w:customStyle="1" w:styleId="datepr">
    <w:name w:val="datepr"/>
    <w:basedOn w:val="a0"/>
    <w:rsid w:val="0049674B"/>
    <w:rPr>
      <w:rFonts w:ascii="Times New Roman" w:hAnsi="Times New Roman" w:cs="Times New Roman" w:hint="default"/>
    </w:rPr>
  </w:style>
  <w:style w:type="character" w:customStyle="1" w:styleId="number">
    <w:name w:val="number"/>
    <w:basedOn w:val="a0"/>
    <w:rsid w:val="0049674B"/>
    <w:rPr>
      <w:rFonts w:ascii="Times New Roman" w:hAnsi="Times New Roman" w:cs="Times New Roman" w:hint="default"/>
    </w:rPr>
  </w:style>
  <w:style w:type="character" w:customStyle="1" w:styleId="post">
    <w:name w:val="post"/>
    <w:basedOn w:val="a0"/>
    <w:rsid w:val="0049674B"/>
    <w:rPr>
      <w:rFonts w:ascii="Times New Roman" w:hAnsi="Times New Roman" w:cs="Times New Roman" w:hint="default"/>
      <w:b/>
      <w:bCs/>
      <w:sz w:val="22"/>
      <w:szCs w:val="22"/>
    </w:rPr>
  </w:style>
  <w:style w:type="character" w:customStyle="1" w:styleId="pers">
    <w:name w:val="pers"/>
    <w:basedOn w:val="a0"/>
    <w:rsid w:val="0049674B"/>
    <w:rPr>
      <w:rFonts w:ascii="Times New Roman" w:hAnsi="Times New Roman" w:cs="Times New Roman" w:hint="default"/>
      <w:b/>
      <w:bCs/>
      <w:sz w:val="22"/>
      <w:szCs w:val="22"/>
    </w:rPr>
  </w:style>
  <w:style w:type="paragraph" w:styleId="a3">
    <w:name w:val="header"/>
    <w:basedOn w:val="a"/>
    <w:link w:val="a4"/>
    <w:uiPriority w:val="99"/>
    <w:unhideWhenUsed/>
    <w:rsid w:val="004967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674B"/>
  </w:style>
  <w:style w:type="paragraph" w:styleId="a5">
    <w:name w:val="footer"/>
    <w:basedOn w:val="a"/>
    <w:link w:val="a6"/>
    <w:uiPriority w:val="99"/>
    <w:unhideWhenUsed/>
    <w:rsid w:val="004967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674B"/>
  </w:style>
  <w:style w:type="character" w:styleId="a7">
    <w:name w:val="page number"/>
    <w:basedOn w:val="a0"/>
    <w:uiPriority w:val="99"/>
    <w:semiHidden/>
    <w:unhideWhenUsed/>
    <w:rsid w:val="0049674B"/>
  </w:style>
  <w:style w:type="table" w:styleId="a8">
    <w:name w:val="Table Grid"/>
    <w:basedOn w:val="a1"/>
    <w:uiPriority w:val="39"/>
    <w:rsid w:val="0049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18900</Words>
  <Characters>136651</Characters>
  <Application>Microsoft Office Word</Application>
  <DocSecurity>0</DocSecurity>
  <Lines>2240</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2022-06-09T08:36:00Z</dcterms:created>
  <dcterms:modified xsi:type="dcterms:W3CDTF">2022-06-09T08:37:00Z</dcterms:modified>
</cp:coreProperties>
</file>