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36" w:rsidRDefault="00022FAC" w:rsidP="000A7C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Извещение о наличии оснований для признания жилых домов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пустующими</w:t>
      </w:r>
      <w:proofErr w:type="gramEnd"/>
    </w:p>
    <w:p w:rsidR="00540536" w:rsidRDefault="00022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Домжерицкий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исполнительный комитет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сельисполком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Указом Президента Республики Беларусь № 116  «Об отчуждении жилых домов в сельской местности и совершенствования работы с пустующими домами» от 24 марта 2021 г. (далее – Указ) информирует, что комиссией по обследованию состояния жилых домов проведено обследование жилых домов,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Домжерицкого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Лепельского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proofErr w:type="gramEnd"/>
    </w:p>
    <w:p w:rsidR="00540536" w:rsidRDefault="00022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обследования выявлены жилые дома  имеющие признаки, указывающие на неиспользование этих жилых домов для проживания лицами, имеющими право владения и пользования ими, в течение трёх последних лет.  </w:t>
      </w:r>
    </w:p>
    <w:p w:rsidR="00540536" w:rsidRDefault="00022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извещаем, что в соответствии с нормами Указа и с учетом наличия перечисленных необходимых оснований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сельисполкомом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начата работа по признанию жилых домов пустующими, по следующим адресам:</w:t>
      </w:r>
      <w:proofErr w:type="gramEnd"/>
    </w:p>
    <w:tbl>
      <w:tblPr>
        <w:tblStyle w:val="a6"/>
        <w:tblW w:w="16169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1779"/>
        <w:gridCol w:w="1134"/>
        <w:gridCol w:w="1280"/>
        <w:gridCol w:w="930"/>
        <w:gridCol w:w="1173"/>
        <w:gridCol w:w="1095"/>
        <w:gridCol w:w="851"/>
        <w:gridCol w:w="1456"/>
        <w:gridCol w:w="1276"/>
        <w:gridCol w:w="1219"/>
        <w:gridCol w:w="2048"/>
      </w:tblGrid>
      <w:tr w:rsidR="00540536" w:rsidTr="007A6C19">
        <w:trPr>
          <w:cantSplit/>
          <w:trHeight w:val="1134"/>
          <w:jc w:val="center"/>
        </w:trPr>
        <w:tc>
          <w:tcPr>
            <w:tcW w:w="1928" w:type="dxa"/>
          </w:tcPr>
          <w:p w:rsidR="00540536" w:rsidRDefault="00022FAC">
            <w:pPr>
              <w:spacing w:after="0" w:line="240" w:lineRule="auto"/>
              <w:ind w:left="-131" w:right="-142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Место нахождение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жилого дома</w:t>
            </w:r>
          </w:p>
        </w:tc>
        <w:tc>
          <w:tcPr>
            <w:tcW w:w="1779" w:type="dxa"/>
          </w:tcPr>
          <w:p w:rsidR="00540536" w:rsidRDefault="00022FAC">
            <w:pPr>
              <w:spacing w:after="0" w:line="240" w:lineRule="auto"/>
              <w:ind w:left="-132" w:right="-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которым </w:t>
            </w:r>
          </w:p>
          <w:p w:rsidR="00540536" w:rsidRDefault="00022FAC">
            <w:pPr>
              <w:spacing w:after="0" w:line="240" w:lineRule="auto"/>
              <w:ind w:left="-132" w:right="-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принадлежит на праве собственности, наследники</w:t>
            </w:r>
          </w:p>
        </w:tc>
        <w:tc>
          <w:tcPr>
            <w:tcW w:w="1134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не-</w:t>
            </w:r>
            <w:proofErr w:type="spellStart"/>
            <w:r>
              <w:rPr>
                <w:rFonts w:ascii="Times New Roman" w:hAnsi="Times New Roman" w:cs="Times New Roman"/>
              </w:rPr>
              <w:t>прожива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жилом доме</w:t>
            </w:r>
          </w:p>
        </w:tc>
        <w:tc>
          <w:tcPr>
            <w:tcW w:w="1280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 /площадь жилого дома</w:t>
            </w:r>
          </w:p>
        </w:tc>
        <w:tc>
          <w:tcPr>
            <w:tcW w:w="930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</w:rPr>
              <w:t>пост-ройки</w:t>
            </w:r>
            <w:proofErr w:type="gramEnd"/>
          </w:p>
        </w:tc>
        <w:tc>
          <w:tcPr>
            <w:tcW w:w="1173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стен</w:t>
            </w:r>
          </w:p>
        </w:tc>
        <w:tc>
          <w:tcPr>
            <w:tcW w:w="1095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Этаж-</w:t>
            </w: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</w:t>
            </w:r>
          </w:p>
        </w:tc>
        <w:tc>
          <w:tcPr>
            <w:tcW w:w="851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Под-</w:t>
            </w: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часть</w:t>
            </w:r>
          </w:p>
        </w:tc>
        <w:tc>
          <w:tcPr>
            <w:tcW w:w="1456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Составные части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принадле-жности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жилого дома</w:t>
            </w:r>
            <w:r w:rsidR="004B5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5EC0">
              <w:rPr>
                <w:rFonts w:ascii="Times New Roman" w:hAnsi="Times New Roman" w:cs="Times New Roman"/>
              </w:rPr>
              <w:t>хозяйст</w:t>
            </w:r>
            <w:proofErr w:type="spellEnd"/>
            <w:r w:rsidR="004B5EC0">
              <w:rPr>
                <w:rFonts w:ascii="Times New Roman" w:hAnsi="Times New Roman" w:cs="Times New Roman"/>
              </w:rPr>
              <w:t>-венных и иных построй</w:t>
            </w:r>
            <w:r>
              <w:rPr>
                <w:rFonts w:ascii="Times New Roman" w:hAnsi="Times New Roman" w:cs="Times New Roman"/>
              </w:rPr>
              <w:t>ках</w:t>
            </w:r>
          </w:p>
        </w:tc>
        <w:tc>
          <w:tcPr>
            <w:tcW w:w="1276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Нахожде-ние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дома в аварийном состоянии или угрозе обвала</w:t>
            </w:r>
          </w:p>
        </w:tc>
        <w:tc>
          <w:tcPr>
            <w:tcW w:w="1219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048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</w:t>
            </w:r>
          </w:p>
          <w:p w:rsidR="00540536" w:rsidRDefault="005405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536" w:rsidRDefault="00540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540536" w:rsidRDefault="005405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536" w:rsidTr="000C0480">
        <w:trPr>
          <w:cantSplit/>
          <w:trHeight w:val="2918"/>
          <w:jc w:val="center"/>
        </w:trPr>
        <w:tc>
          <w:tcPr>
            <w:tcW w:w="1928" w:type="dxa"/>
          </w:tcPr>
          <w:p w:rsidR="00540536" w:rsidRDefault="00022FAC">
            <w:pPr>
              <w:spacing w:after="0" w:line="240" w:lineRule="auto"/>
              <w:ind w:left="-131" w:righ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Домжерицкий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/с,</w:t>
            </w:r>
          </w:p>
          <w:p w:rsidR="00540536" w:rsidRDefault="0010214A">
            <w:pPr>
              <w:spacing w:after="0" w:line="240" w:lineRule="auto"/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Волова Гора,</w:t>
            </w:r>
          </w:p>
          <w:p w:rsidR="0010214A" w:rsidRDefault="0010214A">
            <w:pPr>
              <w:spacing w:after="0" w:line="240" w:lineRule="auto"/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7</w:t>
            </w:r>
          </w:p>
        </w:tc>
        <w:tc>
          <w:tcPr>
            <w:tcW w:w="1779" w:type="dxa"/>
          </w:tcPr>
          <w:p w:rsidR="00540536" w:rsidRDefault="0010214A" w:rsidP="0010214A">
            <w:pPr>
              <w:spacing w:after="0" w:line="240" w:lineRule="auto"/>
              <w:ind w:left="-132" w:right="-19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Тулин</w:t>
            </w:r>
            <w:proofErr w:type="spellEnd"/>
          </w:p>
          <w:p w:rsidR="0010214A" w:rsidRDefault="0010214A" w:rsidP="0010214A">
            <w:pPr>
              <w:spacing w:after="0" w:line="240" w:lineRule="auto"/>
              <w:ind w:left="-132" w:right="-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10214A" w:rsidRDefault="0010214A" w:rsidP="0010214A">
            <w:pPr>
              <w:spacing w:after="0" w:line="240" w:lineRule="auto"/>
              <w:ind w:left="-132" w:right="-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  <w:p w:rsidR="00540536" w:rsidRDefault="00540536">
            <w:pPr>
              <w:spacing w:after="0" w:line="240" w:lineRule="auto"/>
              <w:ind w:left="-132" w:right="-1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0536" w:rsidRDefault="00022FAC" w:rsidP="00102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540536" w:rsidRDefault="0010214A" w:rsidP="00102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280" w:type="dxa"/>
          </w:tcPr>
          <w:p w:rsidR="00540536" w:rsidRDefault="00022FAC">
            <w:pPr>
              <w:spacing w:after="0" w:line="240" w:lineRule="auto"/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м. х  10 м.</w:t>
            </w:r>
          </w:p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40536" w:rsidRDefault="005405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540536" w:rsidRDefault="00022FAC" w:rsidP="00102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  <w:r w:rsidR="001021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3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дерево</w:t>
            </w:r>
          </w:p>
        </w:tc>
        <w:tc>
          <w:tcPr>
            <w:tcW w:w="1095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56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747581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(дерево</w:t>
            </w:r>
            <w:r w:rsidR="00747581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540536" w:rsidRDefault="001021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разрушен</w:t>
            </w:r>
            <w:r w:rsidR="00022FAC">
              <w:rPr>
                <w:rFonts w:ascii="Times New Roman" w:hAnsi="Times New Roman" w:cs="Times New Roman"/>
              </w:rPr>
              <w:t>)</w:t>
            </w:r>
          </w:p>
          <w:p w:rsidR="00540536" w:rsidRDefault="005405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находится в аварийном состоянии</w:t>
            </w:r>
          </w:p>
        </w:tc>
        <w:tc>
          <w:tcPr>
            <w:tcW w:w="1219" w:type="dxa"/>
          </w:tcPr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540536" w:rsidRDefault="00022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(ориентировочно 0.15га)</w:t>
            </w:r>
          </w:p>
        </w:tc>
        <w:tc>
          <w:tcPr>
            <w:tcW w:w="2048" w:type="dxa"/>
          </w:tcPr>
          <w:p w:rsidR="00540536" w:rsidRDefault="000C0480">
            <w:pPr>
              <w:spacing w:after="0" w:line="240" w:lineRule="auto"/>
              <w:ind w:left="-184"/>
            </w:pPr>
            <w:r>
              <w:rPr>
                <w:noProof/>
                <w:lang w:eastAsia="ru-RU"/>
              </w:rPr>
              <w:drawing>
                <wp:inline distT="0" distB="0" distL="0" distR="0" wp14:anchorId="124606FD" wp14:editId="2386C817">
                  <wp:extent cx="1323975" cy="1838325"/>
                  <wp:effectExtent l="0" t="0" r="9525" b="9525"/>
                  <wp:docPr id="4" name="Рисунок 4" descr="C:\Users\user\Desktop\ВоловаГора,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оловаГора,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536" w:rsidRDefault="00540536"/>
    <w:sectPr w:rsidR="00540536" w:rsidSect="000A7C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94" w:rsidRDefault="00B67894">
      <w:pPr>
        <w:spacing w:line="240" w:lineRule="auto"/>
      </w:pPr>
      <w:r>
        <w:separator/>
      </w:r>
    </w:p>
  </w:endnote>
  <w:endnote w:type="continuationSeparator" w:id="0">
    <w:p w:rsidR="00B67894" w:rsidRDefault="00B67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94" w:rsidRDefault="00B67894">
      <w:pPr>
        <w:spacing w:after="0"/>
      </w:pPr>
      <w:r>
        <w:separator/>
      </w:r>
    </w:p>
  </w:footnote>
  <w:footnote w:type="continuationSeparator" w:id="0">
    <w:p w:rsidR="00B67894" w:rsidRDefault="00B678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98"/>
    <w:rsid w:val="00005AC3"/>
    <w:rsid w:val="00022FAC"/>
    <w:rsid w:val="00031898"/>
    <w:rsid w:val="00061D8F"/>
    <w:rsid w:val="000A7CDA"/>
    <w:rsid w:val="000C0480"/>
    <w:rsid w:val="000C702F"/>
    <w:rsid w:val="000D6DC7"/>
    <w:rsid w:val="000F1190"/>
    <w:rsid w:val="0010214A"/>
    <w:rsid w:val="00115872"/>
    <w:rsid w:val="00144C9E"/>
    <w:rsid w:val="0016354E"/>
    <w:rsid w:val="0026340E"/>
    <w:rsid w:val="00291CFD"/>
    <w:rsid w:val="002E2B4E"/>
    <w:rsid w:val="003438C8"/>
    <w:rsid w:val="003538FF"/>
    <w:rsid w:val="003D140E"/>
    <w:rsid w:val="00400C9C"/>
    <w:rsid w:val="0040494F"/>
    <w:rsid w:val="00420D5E"/>
    <w:rsid w:val="00431234"/>
    <w:rsid w:val="00461EF2"/>
    <w:rsid w:val="00461F65"/>
    <w:rsid w:val="004B5EC0"/>
    <w:rsid w:val="004B796C"/>
    <w:rsid w:val="004D15E3"/>
    <w:rsid w:val="00505555"/>
    <w:rsid w:val="00515F46"/>
    <w:rsid w:val="00535B32"/>
    <w:rsid w:val="00540536"/>
    <w:rsid w:val="005709E9"/>
    <w:rsid w:val="005F04DE"/>
    <w:rsid w:val="005F76CC"/>
    <w:rsid w:val="0062340E"/>
    <w:rsid w:val="00637945"/>
    <w:rsid w:val="00684A14"/>
    <w:rsid w:val="00734D9C"/>
    <w:rsid w:val="00747581"/>
    <w:rsid w:val="007A6C19"/>
    <w:rsid w:val="008601D8"/>
    <w:rsid w:val="00894E5F"/>
    <w:rsid w:val="008C342B"/>
    <w:rsid w:val="008E68D9"/>
    <w:rsid w:val="00905168"/>
    <w:rsid w:val="009268D4"/>
    <w:rsid w:val="00966BC7"/>
    <w:rsid w:val="009C7F3A"/>
    <w:rsid w:val="00A00A17"/>
    <w:rsid w:val="00A55790"/>
    <w:rsid w:val="00A640DD"/>
    <w:rsid w:val="00A762F8"/>
    <w:rsid w:val="00B10D6B"/>
    <w:rsid w:val="00B150EF"/>
    <w:rsid w:val="00B17A25"/>
    <w:rsid w:val="00B23CDB"/>
    <w:rsid w:val="00B45CFB"/>
    <w:rsid w:val="00B67894"/>
    <w:rsid w:val="00B817D8"/>
    <w:rsid w:val="00BC4A32"/>
    <w:rsid w:val="00BC5CB1"/>
    <w:rsid w:val="00C22CC0"/>
    <w:rsid w:val="00C24C62"/>
    <w:rsid w:val="00C74E11"/>
    <w:rsid w:val="00D217D5"/>
    <w:rsid w:val="00D31C06"/>
    <w:rsid w:val="00D70BD1"/>
    <w:rsid w:val="00D71FEB"/>
    <w:rsid w:val="00DE353F"/>
    <w:rsid w:val="00E05E06"/>
    <w:rsid w:val="00E22C18"/>
    <w:rsid w:val="00E32042"/>
    <w:rsid w:val="00E951D2"/>
    <w:rsid w:val="00EA2E88"/>
    <w:rsid w:val="00EC443E"/>
    <w:rsid w:val="00F06367"/>
    <w:rsid w:val="00F36987"/>
    <w:rsid w:val="00F55D4F"/>
    <w:rsid w:val="00F66AE0"/>
    <w:rsid w:val="00F71E15"/>
    <w:rsid w:val="00F935D5"/>
    <w:rsid w:val="00FA008F"/>
    <w:rsid w:val="00FB7048"/>
    <w:rsid w:val="00FC07C5"/>
    <w:rsid w:val="00FF4884"/>
    <w:rsid w:val="23F766B4"/>
    <w:rsid w:val="6EC9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FB0A-342A-49A1-BEC7-D84FC0A6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2</cp:revision>
  <cp:lastPrinted>2026-03-23T11:29:00Z</cp:lastPrinted>
  <dcterms:created xsi:type="dcterms:W3CDTF">2026-03-23T11:30:00Z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749076ABA9D5412D90A658821DD4F13D_13</vt:lpwstr>
  </property>
</Properties>
</file>