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418B3" w14:textId="0858B05F" w:rsidR="004541FD" w:rsidRPr="000C1F09" w:rsidRDefault="004541FD" w:rsidP="004541FD">
      <w:pPr>
        <w:tabs>
          <w:tab w:val="left" w:pos="5387"/>
          <w:tab w:val="left" w:pos="6521"/>
        </w:tabs>
        <w:ind w:left="496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28"/>
          <w:szCs w:val="28"/>
        </w:rPr>
        <w:t xml:space="preserve"> </w:t>
      </w:r>
      <w:r w:rsidRPr="000C1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                      </w:t>
      </w:r>
    </w:p>
    <w:p w14:paraId="12042C00" w14:textId="1E888364" w:rsidR="004541FD" w:rsidRPr="000C1F09" w:rsidRDefault="004541FD" w:rsidP="004541FD">
      <w:pPr>
        <w:tabs>
          <w:tab w:val="left" w:pos="5387"/>
        </w:tabs>
        <w:ind w:left="496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F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комиссии по противодействию </w:t>
      </w:r>
    </w:p>
    <w:p w14:paraId="4518AC7B" w14:textId="7F48BDF9" w:rsidR="004541FD" w:rsidRPr="000C1F09" w:rsidRDefault="004541FD" w:rsidP="004541FD">
      <w:pPr>
        <w:tabs>
          <w:tab w:val="left" w:pos="6521"/>
        </w:tabs>
        <w:ind w:left="4962" w:right="30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</w:t>
      </w:r>
      <w:r w:rsidRPr="000C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пции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Лепельского</w:t>
      </w:r>
      <w:r w:rsidRPr="000C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ЦГЭ</w:t>
      </w:r>
    </w:p>
    <w:p w14:paraId="5E9DB22A" w14:textId="5EA90AB9" w:rsidR="004541FD" w:rsidRPr="000C1F09" w:rsidRDefault="004541FD" w:rsidP="004541FD">
      <w:pPr>
        <w:tabs>
          <w:tab w:val="left" w:pos="6521"/>
        </w:tabs>
        <w:ind w:left="496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E37EC" w:rsidRPr="000C1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 №</w:t>
      </w:r>
      <w:r w:rsidRPr="000C1F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77F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C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42EB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C1F09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 w:rsidR="005948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2E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C1F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18E9EBB" w14:textId="77777777" w:rsidR="004541FD" w:rsidRDefault="004541FD" w:rsidP="00A822DB">
      <w:pPr>
        <w:pStyle w:val="titleu"/>
        <w:spacing w:before="0" w:after="0" w:line="280" w:lineRule="exact"/>
        <w:jc w:val="both"/>
        <w:rPr>
          <w:b w:val="0"/>
          <w:sz w:val="28"/>
          <w:szCs w:val="28"/>
        </w:rPr>
      </w:pPr>
    </w:p>
    <w:p w14:paraId="676C4F10" w14:textId="77777777" w:rsidR="004541FD" w:rsidRDefault="004541FD" w:rsidP="00A822DB">
      <w:pPr>
        <w:pStyle w:val="titleu"/>
        <w:spacing w:before="0" w:after="0" w:line="280" w:lineRule="exact"/>
        <w:jc w:val="both"/>
        <w:rPr>
          <w:b w:val="0"/>
          <w:sz w:val="28"/>
          <w:szCs w:val="28"/>
        </w:rPr>
      </w:pPr>
    </w:p>
    <w:p w14:paraId="449F2C47" w14:textId="77777777" w:rsidR="00BE0A1A" w:rsidRPr="000506F4" w:rsidRDefault="00BE0A1A" w:rsidP="00BE0A1A">
      <w:pPr>
        <w:pStyle w:val="titleu"/>
        <w:spacing w:before="0" w:after="0" w:line="280" w:lineRule="exact"/>
        <w:jc w:val="center"/>
        <w:rPr>
          <w:b w:val="0"/>
          <w:sz w:val="28"/>
          <w:szCs w:val="28"/>
        </w:rPr>
      </w:pPr>
      <w:r w:rsidRPr="000506F4">
        <w:rPr>
          <w:b w:val="0"/>
          <w:sz w:val="28"/>
          <w:szCs w:val="28"/>
        </w:rPr>
        <w:t>План</w:t>
      </w:r>
    </w:p>
    <w:p w14:paraId="29727104" w14:textId="5793750A" w:rsidR="00A822DB" w:rsidRPr="000506F4" w:rsidRDefault="00BE0A1A" w:rsidP="00BE0A1A">
      <w:pPr>
        <w:pStyle w:val="titleu"/>
        <w:spacing w:before="0" w:after="0" w:line="280" w:lineRule="exact"/>
        <w:jc w:val="center"/>
        <w:rPr>
          <w:b w:val="0"/>
          <w:sz w:val="28"/>
          <w:szCs w:val="28"/>
        </w:rPr>
      </w:pPr>
      <w:r w:rsidRPr="000506F4">
        <w:rPr>
          <w:b w:val="0"/>
          <w:sz w:val="28"/>
          <w:szCs w:val="28"/>
        </w:rPr>
        <w:t>работы комиссии по противодействию коррупции на 20</w:t>
      </w:r>
      <w:r w:rsidR="00A65E6C">
        <w:rPr>
          <w:b w:val="0"/>
          <w:sz w:val="28"/>
          <w:szCs w:val="28"/>
        </w:rPr>
        <w:t>2</w:t>
      </w:r>
      <w:r w:rsidR="00842EBF">
        <w:rPr>
          <w:b w:val="0"/>
          <w:sz w:val="28"/>
          <w:szCs w:val="28"/>
        </w:rPr>
        <w:t>6</w:t>
      </w:r>
      <w:r w:rsidR="00F328D6">
        <w:rPr>
          <w:b w:val="0"/>
          <w:sz w:val="28"/>
          <w:szCs w:val="28"/>
        </w:rPr>
        <w:t xml:space="preserve"> год</w:t>
      </w:r>
    </w:p>
    <w:p w14:paraId="26667C66" w14:textId="77777777" w:rsidR="00BE0A1A" w:rsidRPr="00A65E6C" w:rsidRDefault="00BE0A1A" w:rsidP="00A65E6C">
      <w:pPr>
        <w:pStyle w:val="titleu"/>
        <w:spacing w:before="0" w:after="0"/>
        <w:jc w:val="center"/>
        <w:rPr>
          <w:b w:val="0"/>
          <w:sz w:val="26"/>
          <w:szCs w:val="26"/>
        </w:rPr>
      </w:pPr>
    </w:p>
    <w:tbl>
      <w:tblPr>
        <w:tblStyle w:val="a8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3402"/>
      </w:tblGrid>
      <w:tr w:rsidR="00BE0A1A" w:rsidRPr="00A65E6C" w14:paraId="15D579BE" w14:textId="77777777" w:rsidTr="002255EF">
        <w:tc>
          <w:tcPr>
            <w:tcW w:w="709" w:type="dxa"/>
          </w:tcPr>
          <w:p w14:paraId="44BF15A5" w14:textId="77777777" w:rsidR="00BE0A1A" w:rsidRPr="00A65E6C" w:rsidRDefault="00BE0A1A" w:rsidP="00A65E6C">
            <w:pPr>
              <w:pStyle w:val="titleu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 w:rsidRPr="00A65E6C">
              <w:rPr>
                <w:b w:val="0"/>
                <w:sz w:val="26"/>
                <w:szCs w:val="26"/>
              </w:rPr>
              <w:t>№ п/п</w:t>
            </w:r>
          </w:p>
        </w:tc>
        <w:tc>
          <w:tcPr>
            <w:tcW w:w="5954" w:type="dxa"/>
          </w:tcPr>
          <w:p w14:paraId="71AE2471" w14:textId="77777777" w:rsidR="00BE0A1A" w:rsidRPr="00A65E6C" w:rsidRDefault="00BE0A1A" w:rsidP="00A65E6C">
            <w:pPr>
              <w:pStyle w:val="titleu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 w:rsidRPr="00A65E6C">
              <w:rPr>
                <w:b w:val="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02" w:type="dxa"/>
          </w:tcPr>
          <w:p w14:paraId="40B90A85" w14:textId="77777777" w:rsidR="00BE0A1A" w:rsidRPr="00A65E6C" w:rsidRDefault="00BE0A1A" w:rsidP="00A65E6C">
            <w:pPr>
              <w:pStyle w:val="titleu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 w:rsidRPr="00A65E6C">
              <w:rPr>
                <w:b w:val="0"/>
                <w:sz w:val="26"/>
                <w:szCs w:val="26"/>
              </w:rPr>
              <w:t>Срок исполнения</w:t>
            </w:r>
          </w:p>
        </w:tc>
      </w:tr>
      <w:tr w:rsidR="00FB2516" w:rsidRPr="00A65E6C" w14:paraId="2EA48854" w14:textId="77777777" w:rsidTr="002255EF">
        <w:tc>
          <w:tcPr>
            <w:tcW w:w="709" w:type="dxa"/>
          </w:tcPr>
          <w:p w14:paraId="4F2BDBD5" w14:textId="790ED55B" w:rsidR="00FB2516" w:rsidRPr="00A65E6C" w:rsidRDefault="00FB2516" w:rsidP="00A65E6C">
            <w:pPr>
              <w:pStyle w:val="titleu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5954" w:type="dxa"/>
          </w:tcPr>
          <w:p w14:paraId="609D55F1" w14:textId="28076051" w:rsidR="00FB2516" w:rsidRPr="00A65E6C" w:rsidRDefault="00FB2516" w:rsidP="00A65E6C">
            <w:pPr>
              <w:pStyle w:val="titleu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Рассмотреть на заседании комис</w:t>
            </w:r>
            <w:r w:rsidR="002F2CF4">
              <w:rPr>
                <w:b w:val="0"/>
                <w:sz w:val="26"/>
                <w:szCs w:val="26"/>
              </w:rPr>
              <w:t>с</w:t>
            </w:r>
            <w:r>
              <w:rPr>
                <w:b w:val="0"/>
                <w:sz w:val="26"/>
                <w:szCs w:val="26"/>
              </w:rPr>
              <w:t>ии вопросы</w:t>
            </w:r>
          </w:p>
        </w:tc>
        <w:tc>
          <w:tcPr>
            <w:tcW w:w="3402" w:type="dxa"/>
          </w:tcPr>
          <w:p w14:paraId="0EF6D70B" w14:textId="77777777" w:rsidR="00FB2516" w:rsidRPr="00A65E6C" w:rsidRDefault="00FB2516" w:rsidP="00A65E6C">
            <w:pPr>
              <w:pStyle w:val="titleu"/>
              <w:spacing w:before="0" w:after="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4541FD" w:rsidRPr="00A65E6C" w14:paraId="702AF893" w14:textId="77777777" w:rsidTr="008321D4">
        <w:trPr>
          <w:trHeight w:val="1219"/>
        </w:trPr>
        <w:tc>
          <w:tcPr>
            <w:tcW w:w="709" w:type="dxa"/>
          </w:tcPr>
          <w:p w14:paraId="39AC374E" w14:textId="3C6D7F7C" w:rsidR="004541FD" w:rsidRPr="00A65E6C" w:rsidRDefault="00FB2516" w:rsidP="00FB2516">
            <w:pPr>
              <w:pStyle w:val="titleu"/>
              <w:tabs>
                <w:tab w:val="left" w:pos="284"/>
              </w:tabs>
              <w:spacing w:before="0" w:after="0"/>
              <w:ind w:left="284" w:hanging="284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1.1</w:t>
            </w:r>
          </w:p>
        </w:tc>
        <w:tc>
          <w:tcPr>
            <w:tcW w:w="5954" w:type="dxa"/>
          </w:tcPr>
          <w:p w14:paraId="1ED2778A" w14:textId="64A916B2" w:rsidR="004541FD" w:rsidRPr="00A65E6C" w:rsidRDefault="004541FD" w:rsidP="00A65E6C">
            <w:pPr>
              <w:pStyle w:val="a9"/>
              <w:shd w:val="clear" w:color="auto" w:fill="auto"/>
              <w:spacing w:line="240" w:lineRule="auto"/>
              <w:jc w:val="both"/>
            </w:pPr>
            <w:r w:rsidRPr="00A65E6C">
              <w:t xml:space="preserve">Рассмотрение Плана мероприятий по профилактике правонарушений коррупционной направленности </w:t>
            </w:r>
            <w:r w:rsidR="00D17FBA" w:rsidRPr="00A65E6C">
              <w:t xml:space="preserve">в </w:t>
            </w:r>
            <w:r w:rsidR="004E37EC" w:rsidRPr="00A65E6C">
              <w:t>учреждении на</w:t>
            </w:r>
            <w:r w:rsidRPr="00A65E6C">
              <w:t xml:space="preserve"> 202</w:t>
            </w:r>
            <w:r w:rsidR="00842EBF">
              <w:t>6</w:t>
            </w:r>
            <w:r w:rsidRPr="00A65E6C">
              <w:t xml:space="preserve"> год (далее План)</w:t>
            </w:r>
            <w:bookmarkStart w:id="0" w:name="_GoBack"/>
            <w:bookmarkEnd w:id="0"/>
          </w:p>
          <w:p w14:paraId="0B40B88F" w14:textId="77777777" w:rsidR="004541FD" w:rsidRPr="00A65E6C" w:rsidRDefault="004541FD" w:rsidP="00A65E6C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</w:tcPr>
          <w:p w14:paraId="4CF50E1B" w14:textId="3EF7FDE3" w:rsidR="004541FD" w:rsidRPr="00A65E6C" w:rsidRDefault="00842EBF" w:rsidP="00677F72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="00D17FBA">
              <w:rPr>
                <w:b w:val="0"/>
                <w:sz w:val="26"/>
                <w:szCs w:val="26"/>
              </w:rPr>
              <w:t>-й</w:t>
            </w:r>
            <w:r>
              <w:rPr>
                <w:b w:val="0"/>
                <w:sz w:val="26"/>
                <w:szCs w:val="26"/>
              </w:rPr>
              <w:t xml:space="preserve"> квартал</w:t>
            </w:r>
          </w:p>
        </w:tc>
      </w:tr>
      <w:tr w:rsidR="004541FD" w:rsidRPr="00A65E6C" w14:paraId="5D17290A" w14:textId="77777777" w:rsidTr="00677F72">
        <w:trPr>
          <w:trHeight w:val="1709"/>
        </w:trPr>
        <w:tc>
          <w:tcPr>
            <w:tcW w:w="709" w:type="dxa"/>
          </w:tcPr>
          <w:p w14:paraId="20FD0A8A" w14:textId="7EA8AE58" w:rsidR="004541FD" w:rsidRPr="00A65E6C" w:rsidRDefault="00FB2516" w:rsidP="00A65E6C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="004541FD">
              <w:rPr>
                <w:b w:val="0"/>
                <w:sz w:val="26"/>
                <w:szCs w:val="26"/>
              </w:rPr>
              <w:t>.2</w:t>
            </w:r>
          </w:p>
        </w:tc>
        <w:tc>
          <w:tcPr>
            <w:tcW w:w="5954" w:type="dxa"/>
          </w:tcPr>
          <w:p w14:paraId="5B535E29" w14:textId="77777777" w:rsidR="009E3B03" w:rsidRPr="009E3B03" w:rsidRDefault="009E3B03" w:rsidP="009E3B03">
            <w:pPr>
              <w:pStyle w:val="a9"/>
              <w:shd w:val="clear" w:color="auto" w:fill="auto"/>
              <w:spacing w:line="240" w:lineRule="auto"/>
              <w:jc w:val="both"/>
            </w:pPr>
            <w:r>
              <w:t xml:space="preserve"> Рассмотрение плана </w:t>
            </w:r>
            <w:r w:rsidRPr="009E3B03">
              <w:t xml:space="preserve">мероприятий </w:t>
            </w:r>
          </w:p>
          <w:p w14:paraId="268A1BD0" w14:textId="024B6B07" w:rsidR="004541FD" w:rsidRPr="00A65E6C" w:rsidRDefault="009E3B03" w:rsidP="00677F72">
            <w:pPr>
              <w:pStyle w:val="a9"/>
              <w:shd w:val="clear" w:color="auto" w:fill="auto"/>
              <w:spacing w:line="240" w:lineRule="auto"/>
              <w:jc w:val="both"/>
            </w:pPr>
            <w:r w:rsidRPr="009E3B03">
              <w:t xml:space="preserve">по устранению необоснованного и недобросовестного посредничества при закупках товаров (работ, услуг) и реализации продукции </w:t>
            </w:r>
            <w:proofErr w:type="gramStart"/>
            <w:r w:rsidRPr="009E3B03">
              <w:t>по  ГУ</w:t>
            </w:r>
            <w:proofErr w:type="gramEnd"/>
            <w:r w:rsidRPr="009E3B03">
              <w:t xml:space="preserve"> «Лепельский районный центр гигиены и эпидемиологии»</w:t>
            </w:r>
            <w:r w:rsidRPr="00A65E6C">
              <w:t xml:space="preserve"> </w:t>
            </w:r>
          </w:p>
        </w:tc>
        <w:tc>
          <w:tcPr>
            <w:tcW w:w="3402" w:type="dxa"/>
            <w:vMerge/>
          </w:tcPr>
          <w:p w14:paraId="1B59BF93" w14:textId="77777777" w:rsidR="004541FD" w:rsidRDefault="004541FD" w:rsidP="00A65E6C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363959" w:rsidRPr="00A65E6C" w14:paraId="124501BA" w14:textId="77777777" w:rsidTr="008321D4">
        <w:trPr>
          <w:trHeight w:val="767"/>
        </w:trPr>
        <w:tc>
          <w:tcPr>
            <w:tcW w:w="709" w:type="dxa"/>
          </w:tcPr>
          <w:p w14:paraId="3B8F0648" w14:textId="4FC08BF7" w:rsidR="00363959" w:rsidRPr="00A65E6C" w:rsidRDefault="00363959" w:rsidP="008827E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1 .3 </w:t>
            </w:r>
          </w:p>
        </w:tc>
        <w:tc>
          <w:tcPr>
            <w:tcW w:w="5954" w:type="dxa"/>
          </w:tcPr>
          <w:p w14:paraId="7D029D14" w14:textId="02387C4E" w:rsidR="00363959" w:rsidRPr="00A65E6C" w:rsidRDefault="00363959" w:rsidP="008321D4">
            <w:pPr>
              <w:pStyle w:val="a9"/>
              <w:shd w:val="clear" w:color="auto" w:fill="auto"/>
              <w:tabs>
                <w:tab w:val="left" w:pos="6571"/>
              </w:tabs>
              <w:spacing w:line="240" w:lineRule="auto"/>
              <w:jc w:val="both"/>
              <w:rPr>
                <w:b/>
              </w:rPr>
            </w:pPr>
            <w:r w:rsidRPr="00A65E6C">
              <w:t xml:space="preserve">Проведение анализа по вопросам соблюдения законодательства по борьбе с коррупцией </w:t>
            </w:r>
            <w:r>
              <w:t xml:space="preserve">  в</w:t>
            </w:r>
            <w:r w:rsidRPr="00A65E6C">
              <w:t xml:space="preserve"> государственно</w:t>
            </w:r>
            <w:r>
              <w:t xml:space="preserve">м </w:t>
            </w:r>
            <w:r w:rsidRPr="00A65E6C">
              <w:t>учреждени</w:t>
            </w:r>
            <w:r>
              <w:t xml:space="preserve">и </w:t>
            </w:r>
          </w:p>
        </w:tc>
        <w:tc>
          <w:tcPr>
            <w:tcW w:w="3402" w:type="dxa"/>
            <w:vMerge w:val="restart"/>
          </w:tcPr>
          <w:p w14:paraId="50621A47" w14:textId="77777777" w:rsidR="00363959" w:rsidRPr="00A65E6C" w:rsidRDefault="00363959" w:rsidP="00192790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  <w:p w14:paraId="61653526" w14:textId="12A4D185" w:rsidR="00363959" w:rsidRPr="00A65E6C" w:rsidRDefault="00363959" w:rsidP="00192790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2-й квартал</w:t>
            </w:r>
          </w:p>
          <w:p w14:paraId="02B4DC28" w14:textId="77777777" w:rsidR="00363959" w:rsidRPr="00A65E6C" w:rsidRDefault="00363959" w:rsidP="00192790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  <w:p w14:paraId="06B614B4" w14:textId="6F6EACD7" w:rsidR="00363959" w:rsidRPr="00A65E6C" w:rsidRDefault="00363959" w:rsidP="00A65E6C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</w:t>
            </w:r>
          </w:p>
        </w:tc>
      </w:tr>
      <w:tr w:rsidR="009E3B03" w:rsidRPr="00A65E6C" w14:paraId="5BD36218" w14:textId="77777777" w:rsidTr="00677F72">
        <w:trPr>
          <w:trHeight w:val="274"/>
        </w:trPr>
        <w:tc>
          <w:tcPr>
            <w:tcW w:w="709" w:type="dxa"/>
          </w:tcPr>
          <w:p w14:paraId="09C6F797" w14:textId="301FCD62" w:rsidR="009E3B03" w:rsidRDefault="009E3B03" w:rsidP="008827E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1. 4</w:t>
            </w:r>
          </w:p>
        </w:tc>
        <w:tc>
          <w:tcPr>
            <w:tcW w:w="5954" w:type="dxa"/>
          </w:tcPr>
          <w:p w14:paraId="31150C43" w14:textId="1509AB30" w:rsidR="009E3B03" w:rsidRPr="00A65E6C" w:rsidRDefault="00842EBF" w:rsidP="002F2CF4">
            <w:pPr>
              <w:pStyle w:val="a9"/>
              <w:shd w:val="clear" w:color="auto" w:fill="auto"/>
              <w:tabs>
                <w:tab w:val="left" w:pos="6571"/>
              </w:tabs>
              <w:spacing w:line="240" w:lineRule="auto"/>
              <w:jc w:val="both"/>
            </w:pPr>
            <w:r w:rsidRPr="000D6E13">
              <w:t xml:space="preserve">О состоянии исполнительской и трудовой дисциплины. </w:t>
            </w:r>
            <w:r w:rsidR="004E37EC" w:rsidRPr="000D6E13">
              <w:t>Реализация Директивы</w:t>
            </w:r>
            <w:r w:rsidRPr="000D6E13">
              <w:t xml:space="preserve"> Президента РБ №1 от 11.03.2004 года.</w:t>
            </w:r>
          </w:p>
        </w:tc>
        <w:tc>
          <w:tcPr>
            <w:tcW w:w="3402" w:type="dxa"/>
            <w:vMerge/>
          </w:tcPr>
          <w:p w14:paraId="0F8426DB" w14:textId="77777777" w:rsidR="009E3B03" w:rsidRPr="00A65E6C" w:rsidRDefault="009E3B03" w:rsidP="00192790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E3B03" w:rsidRPr="00A65E6C" w14:paraId="5E0183CB" w14:textId="77777777" w:rsidTr="002255EF">
        <w:tc>
          <w:tcPr>
            <w:tcW w:w="709" w:type="dxa"/>
          </w:tcPr>
          <w:p w14:paraId="4E72B7E0" w14:textId="38CF8F2C" w:rsidR="009E3B03" w:rsidRDefault="009E3B03" w:rsidP="008827E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1.5</w:t>
            </w:r>
          </w:p>
        </w:tc>
        <w:tc>
          <w:tcPr>
            <w:tcW w:w="5954" w:type="dxa"/>
          </w:tcPr>
          <w:p w14:paraId="2204EDEF" w14:textId="4B2E295C" w:rsidR="009E3B03" w:rsidRPr="00A65E6C" w:rsidRDefault="009E3B03" w:rsidP="009E3B03">
            <w:pPr>
              <w:pStyle w:val="a9"/>
              <w:shd w:val="clear" w:color="auto" w:fill="auto"/>
              <w:spacing w:line="240" w:lineRule="auto"/>
              <w:jc w:val="both"/>
            </w:pPr>
            <w:r>
              <w:t xml:space="preserve"> </w:t>
            </w:r>
            <w:r w:rsidR="00B468A0" w:rsidRPr="000D6E13">
              <w:t xml:space="preserve">Анализ исполнения нормативных правовых актов по процедурам государственных закупок и проведения государственных закупок товаров (работ, услуг) </w:t>
            </w:r>
            <w:r w:rsidR="00B468A0">
              <w:t xml:space="preserve"> </w:t>
            </w:r>
          </w:p>
        </w:tc>
        <w:tc>
          <w:tcPr>
            <w:tcW w:w="3402" w:type="dxa"/>
            <w:vMerge/>
          </w:tcPr>
          <w:p w14:paraId="3228B055" w14:textId="77777777" w:rsidR="009E3B03" w:rsidRPr="00A65E6C" w:rsidRDefault="009E3B03" w:rsidP="00192790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E3B03" w:rsidRPr="00A65E6C" w14:paraId="51A99B49" w14:textId="77777777" w:rsidTr="008D3E6D">
        <w:trPr>
          <w:trHeight w:val="2172"/>
        </w:trPr>
        <w:tc>
          <w:tcPr>
            <w:tcW w:w="709" w:type="dxa"/>
          </w:tcPr>
          <w:p w14:paraId="33DCF287" w14:textId="65910CF2" w:rsidR="009E3B03" w:rsidRDefault="009E3B03" w:rsidP="009E3B0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1.6</w:t>
            </w:r>
          </w:p>
        </w:tc>
        <w:tc>
          <w:tcPr>
            <w:tcW w:w="5954" w:type="dxa"/>
          </w:tcPr>
          <w:p w14:paraId="3E50F8BD" w14:textId="00440C64" w:rsidR="009E3B03" w:rsidRPr="008D3E6D" w:rsidRDefault="009E3B03" w:rsidP="008321D4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Arial Unicode MS"/>
                <w:b/>
                <w:bCs/>
                <w:sz w:val="26"/>
                <w:szCs w:val="26"/>
              </w:rPr>
            </w:pPr>
            <w:r w:rsidRPr="008D3E6D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Проведение анализа по вопросам соблюдения законодательства                              по борьбе с коррупцией при осуществлении организации бухгалтерского учета хозяйственно-финансовой деятельности и контроле за экономным использованием материальных, трудовых и финансовых ресурсов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проведениии</w:t>
            </w:r>
            <w:proofErr w:type="spellEnd"/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 xml:space="preserve"> процедур закупок </w:t>
            </w:r>
          </w:p>
        </w:tc>
        <w:tc>
          <w:tcPr>
            <w:tcW w:w="3402" w:type="dxa"/>
            <w:vMerge w:val="restart"/>
          </w:tcPr>
          <w:p w14:paraId="21362EA1" w14:textId="217B47E0" w:rsidR="009E3B03" w:rsidRPr="00A65E6C" w:rsidRDefault="009E3B03" w:rsidP="005D78B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</w:t>
            </w:r>
          </w:p>
          <w:p w14:paraId="5100629E" w14:textId="16D42135" w:rsidR="009E3B03" w:rsidRPr="00A65E6C" w:rsidRDefault="009E3B03" w:rsidP="00FB2516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A65E6C">
              <w:rPr>
                <w:b w:val="0"/>
                <w:sz w:val="26"/>
                <w:szCs w:val="26"/>
              </w:rPr>
              <w:t>3</w:t>
            </w:r>
            <w:r>
              <w:rPr>
                <w:b w:val="0"/>
                <w:sz w:val="26"/>
                <w:szCs w:val="26"/>
              </w:rPr>
              <w:t>-й</w:t>
            </w:r>
            <w:r w:rsidRPr="00A65E6C">
              <w:rPr>
                <w:b w:val="0"/>
                <w:sz w:val="26"/>
                <w:szCs w:val="26"/>
              </w:rPr>
              <w:t xml:space="preserve"> квартал </w:t>
            </w:r>
          </w:p>
          <w:p w14:paraId="43634061" w14:textId="77777777" w:rsidR="009E3B03" w:rsidRDefault="009E3B03" w:rsidP="00A65E6C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E3B03" w:rsidRPr="00A65E6C" w14:paraId="2EDEC819" w14:textId="77777777" w:rsidTr="009E3B03">
        <w:trPr>
          <w:trHeight w:val="420"/>
        </w:trPr>
        <w:tc>
          <w:tcPr>
            <w:tcW w:w="709" w:type="dxa"/>
          </w:tcPr>
          <w:p w14:paraId="198A54C4" w14:textId="49B619F0" w:rsidR="009E3B03" w:rsidRDefault="009E3B03" w:rsidP="009E3B0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1.7</w:t>
            </w:r>
          </w:p>
        </w:tc>
        <w:tc>
          <w:tcPr>
            <w:tcW w:w="5954" w:type="dxa"/>
          </w:tcPr>
          <w:p w14:paraId="6AE2B04D" w14:textId="671CE256" w:rsidR="009E3B03" w:rsidRPr="008D3E6D" w:rsidRDefault="002F2CF4" w:rsidP="008321D4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2F2CF4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О работе с обращениями граждан и юридических лиц</w:t>
            </w:r>
            <w:r w:rsidR="00842EBF" w:rsidRPr="000D6E13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, о реализации Закона Республики Беларусь «О борьбе с коррупцией».</w:t>
            </w:r>
          </w:p>
        </w:tc>
        <w:tc>
          <w:tcPr>
            <w:tcW w:w="3402" w:type="dxa"/>
            <w:vMerge/>
          </w:tcPr>
          <w:p w14:paraId="159276A8" w14:textId="77777777" w:rsidR="009E3B03" w:rsidRDefault="009E3B03" w:rsidP="005D78B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E3B03" w:rsidRPr="00A65E6C" w14:paraId="09E8F34B" w14:textId="77777777" w:rsidTr="002255EF">
        <w:tc>
          <w:tcPr>
            <w:tcW w:w="709" w:type="dxa"/>
          </w:tcPr>
          <w:p w14:paraId="4A9096F6" w14:textId="3D99D790" w:rsidR="009E3B03" w:rsidRDefault="009E3B03" w:rsidP="009E3B0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1.8</w:t>
            </w:r>
          </w:p>
        </w:tc>
        <w:tc>
          <w:tcPr>
            <w:tcW w:w="5954" w:type="dxa"/>
          </w:tcPr>
          <w:p w14:paraId="27FC3F9F" w14:textId="27C9BD19" w:rsidR="009E3B03" w:rsidRPr="00A65E6C" w:rsidRDefault="009E3B03" w:rsidP="002F2CF4">
            <w:pPr>
              <w:tabs>
                <w:tab w:val="left" w:pos="993"/>
              </w:tabs>
              <w:spacing w:line="302" w:lineRule="exact"/>
              <w:ind w:right="20"/>
              <w:rPr>
                <w:b/>
                <w:sz w:val="26"/>
                <w:szCs w:val="26"/>
              </w:rPr>
            </w:pPr>
            <w:r w:rsidRPr="008321D4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 xml:space="preserve">О выполнении плана мероприятий по профилактике </w:t>
            </w:r>
            <w:r w:rsidR="004E37EC" w:rsidRPr="008321D4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правонарушений</w:t>
            </w:r>
            <w:r w:rsidR="004E37EC">
              <w:rPr>
                <w:sz w:val="26"/>
                <w:szCs w:val="26"/>
              </w:rPr>
              <w:t xml:space="preserve"> </w:t>
            </w:r>
            <w:r w:rsidR="004E37EC" w:rsidRPr="004E37EC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коррупционной</w:t>
            </w:r>
            <w:r w:rsidRPr="008321D4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 xml:space="preserve"> направленности в Государственном учреждении «Лепельский районный центр гигиены и эпидемиологии» 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за</w:t>
            </w:r>
            <w:r w:rsidR="002F2CF4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321D4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202</w:t>
            </w:r>
            <w:r w:rsidR="004E37EC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6</w:t>
            </w:r>
            <w:r w:rsidRPr="008321D4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402" w:type="dxa"/>
            <w:vMerge w:val="restart"/>
          </w:tcPr>
          <w:p w14:paraId="132191F4" w14:textId="4A93E413" w:rsidR="009E3B03" w:rsidRDefault="009E3B03" w:rsidP="005D78B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4-й квартал</w:t>
            </w:r>
            <w:r w:rsidRPr="00A65E6C">
              <w:rPr>
                <w:b w:val="0"/>
                <w:sz w:val="26"/>
                <w:szCs w:val="26"/>
              </w:rPr>
              <w:t xml:space="preserve"> </w:t>
            </w:r>
          </w:p>
        </w:tc>
      </w:tr>
      <w:tr w:rsidR="009E3B03" w:rsidRPr="00A65E6C" w14:paraId="721E8E74" w14:textId="77777777" w:rsidTr="002255EF">
        <w:tc>
          <w:tcPr>
            <w:tcW w:w="709" w:type="dxa"/>
          </w:tcPr>
          <w:p w14:paraId="27559E22" w14:textId="20C0746E" w:rsidR="009E3B03" w:rsidRDefault="009E3B03" w:rsidP="00996754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</w:t>
            </w:r>
            <w:r w:rsidR="00996754"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5954" w:type="dxa"/>
          </w:tcPr>
          <w:p w14:paraId="1AA0581E" w14:textId="4F698C44" w:rsidR="009E3B03" w:rsidRPr="00D52397" w:rsidRDefault="00D52397" w:rsidP="008D3E6D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D52397">
              <w:rPr>
                <w:b w:val="0"/>
                <w:sz w:val="26"/>
                <w:szCs w:val="26"/>
              </w:rPr>
              <w:t>О выполнении плана</w:t>
            </w:r>
            <w:r w:rsidRPr="00D52397">
              <w:rPr>
                <w:b w:val="0"/>
              </w:rPr>
              <w:t xml:space="preserve"> </w:t>
            </w:r>
            <w:r w:rsidRPr="00D52397">
              <w:rPr>
                <w:b w:val="0"/>
                <w:sz w:val="26"/>
                <w:szCs w:val="26"/>
              </w:rPr>
              <w:t xml:space="preserve">мероприятий по устранению необоснованного и недобросовестного </w:t>
            </w:r>
            <w:r w:rsidRPr="00D52397">
              <w:rPr>
                <w:b w:val="0"/>
                <w:sz w:val="26"/>
                <w:szCs w:val="26"/>
              </w:rPr>
              <w:lastRenderedPageBreak/>
              <w:t xml:space="preserve">посредничества при закупках товаров (работ, услуг) и реализации продукции </w:t>
            </w:r>
            <w:proofErr w:type="gramStart"/>
            <w:r w:rsidRPr="00D52397">
              <w:rPr>
                <w:b w:val="0"/>
                <w:sz w:val="26"/>
                <w:szCs w:val="26"/>
              </w:rPr>
              <w:t>по  ГУ</w:t>
            </w:r>
            <w:proofErr w:type="gramEnd"/>
            <w:r w:rsidRPr="00D52397">
              <w:rPr>
                <w:b w:val="0"/>
                <w:sz w:val="26"/>
                <w:szCs w:val="26"/>
              </w:rPr>
              <w:t xml:space="preserve"> «Лепельский районный центр гигиены и эпидемиологии»</w:t>
            </w:r>
          </w:p>
        </w:tc>
        <w:tc>
          <w:tcPr>
            <w:tcW w:w="3402" w:type="dxa"/>
            <w:vMerge/>
          </w:tcPr>
          <w:p w14:paraId="1461419B" w14:textId="77777777" w:rsidR="009E3B03" w:rsidRDefault="009E3B03" w:rsidP="005D78B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D52397" w:rsidRPr="00A65E6C" w14:paraId="52E8EB78" w14:textId="77777777" w:rsidTr="002255EF">
        <w:tc>
          <w:tcPr>
            <w:tcW w:w="709" w:type="dxa"/>
          </w:tcPr>
          <w:p w14:paraId="272B9492" w14:textId="44070897" w:rsidR="00D52397" w:rsidRDefault="00D52397" w:rsidP="00996754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1.10</w:t>
            </w:r>
          </w:p>
        </w:tc>
        <w:tc>
          <w:tcPr>
            <w:tcW w:w="5954" w:type="dxa"/>
          </w:tcPr>
          <w:p w14:paraId="4DEF7762" w14:textId="39F154FB" w:rsidR="00D52397" w:rsidRDefault="00D52397" w:rsidP="00677F72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Утверждение плана работы комиссии на 202</w:t>
            </w:r>
            <w:r w:rsidR="00D17FBA">
              <w:rPr>
                <w:b w:val="0"/>
                <w:sz w:val="26"/>
                <w:szCs w:val="26"/>
              </w:rPr>
              <w:t>7</w:t>
            </w:r>
            <w:r>
              <w:rPr>
                <w:b w:val="0"/>
                <w:sz w:val="26"/>
                <w:szCs w:val="26"/>
              </w:rPr>
              <w:t xml:space="preserve"> год</w:t>
            </w:r>
          </w:p>
        </w:tc>
        <w:tc>
          <w:tcPr>
            <w:tcW w:w="3402" w:type="dxa"/>
          </w:tcPr>
          <w:p w14:paraId="76C3DC57" w14:textId="77777777" w:rsidR="00D52397" w:rsidRDefault="00D52397" w:rsidP="005D78B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E3B03" w:rsidRPr="00A65E6C" w14:paraId="052FB995" w14:textId="77777777" w:rsidTr="002255EF">
        <w:tc>
          <w:tcPr>
            <w:tcW w:w="709" w:type="dxa"/>
          </w:tcPr>
          <w:p w14:paraId="25E602D8" w14:textId="75F900D8" w:rsidR="009E3B03" w:rsidRDefault="009E3B03" w:rsidP="00FB2516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2.</w:t>
            </w:r>
          </w:p>
        </w:tc>
        <w:tc>
          <w:tcPr>
            <w:tcW w:w="5954" w:type="dxa"/>
          </w:tcPr>
          <w:p w14:paraId="0407DB3C" w14:textId="2BD3C353" w:rsidR="009E3B03" w:rsidRPr="00FB2516" w:rsidRDefault="009E3B03" w:rsidP="005D78B3">
            <w:pPr>
              <w:pStyle w:val="titleu"/>
              <w:spacing w:before="0" w:after="0"/>
              <w:jc w:val="both"/>
              <w:rPr>
                <w:sz w:val="26"/>
                <w:szCs w:val="26"/>
              </w:rPr>
            </w:pPr>
            <w:r w:rsidRPr="00FB2516">
              <w:rPr>
                <w:sz w:val="26"/>
                <w:szCs w:val="26"/>
              </w:rPr>
              <w:t>Организационная и информационно разъяснительная работа</w:t>
            </w:r>
          </w:p>
        </w:tc>
        <w:tc>
          <w:tcPr>
            <w:tcW w:w="3402" w:type="dxa"/>
          </w:tcPr>
          <w:p w14:paraId="3C723A34" w14:textId="77777777" w:rsidR="009E3B03" w:rsidRDefault="009E3B03" w:rsidP="005D78B3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E3B03" w:rsidRPr="00A65E6C" w14:paraId="545F534E" w14:textId="77777777" w:rsidTr="008321D4">
        <w:trPr>
          <w:trHeight w:val="2121"/>
        </w:trPr>
        <w:tc>
          <w:tcPr>
            <w:tcW w:w="709" w:type="dxa"/>
          </w:tcPr>
          <w:p w14:paraId="66E64AEB" w14:textId="2B4D8749" w:rsidR="009E3B03" w:rsidRPr="00A65E6C" w:rsidRDefault="009E3B03" w:rsidP="00A65E6C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2.1</w:t>
            </w:r>
          </w:p>
        </w:tc>
        <w:tc>
          <w:tcPr>
            <w:tcW w:w="5954" w:type="dxa"/>
          </w:tcPr>
          <w:p w14:paraId="2A2C9464" w14:textId="194DB86F" w:rsidR="009E3B03" w:rsidRPr="00A65E6C" w:rsidRDefault="009E3B03" w:rsidP="008321D4">
            <w:pPr>
              <w:pStyle w:val="a9"/>
              <w:shd w:val="clear" w:color="auto" w:fill="auto"/>
              <w:tabs>
                <w:tab w:val="left" w:pos="6571"/>
              </w:tabs>
              <w:spacing w:line="240" w:lineRule="auto"/>
              <w:jc w:val="both"/>
              <w:rPr>
                <w:b/>
              </w:rPr>
            </w:pPr>
            <w:r w:rsidRPr="00A65E6C">
              <w:t>Проведение разъяснительной и воспитательной работы для повышения уровня правовых знаний в сфере борьбы с коррупцией и создания атмосферы непринятия коррупции, антикоррупционная пропаганда, формирование антикоррупционного сознания в структурных подразделениях государственного учреждения</w:t>
            </w:r>
          </w:p>
        </w:tc>
        <w:tc>
          <w:tcPr>
            <w:tcW w:w="3402" w:type="dxa"/>
          </w:tcPr>
          <w:p w14:paraId="0B457ADA" w14:textId="77777777" w:rsidR="009E3B03" w:rsidRPr="00A65E6C" w:rsidRDefault="009E3B03" w:rsidP="00A65E6C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  <w:p w14:paraId="7A421652" w14:textId="7703A5C2" w:rsidR="009E3B03" w:rsidRPr="00A65E6C" w:rsidRDefault="009E3B03" w:rsidP="00FB2516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E3B03" w:rsidRPr="00A65E6C" w14:paraId="4C9F4D30" w14:textId="77777777" w:rsidTr="002255EF">
        <w:tc>
          <w:tcPr>
            <w:tcW w:w="709" w:type="dxa"/>
          </w:tcPr>
          <w:p w14:paraId="680BB991" w14:textId="6E7ED086" w:rsidR="009E3B03" w:rsidRPr="00A65E6C" w:rsidRDefault="009E3B03" w:rsidP="00A65E6C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2.2</w:t>
            </w:r>
          </w:p>
        </w:tc>
        <w:tc>
          <w:tcPr>
            <w:tcW w:w="5954" w:type="dxa"/>
          </w:tcPr>
          <w:p w14:paraId="24DACE89" w14:textId="77777777" w:rsidR="009E3B03" w:rsidRPr="00A65E6C" w:rsidRDefault="009E3B03" w:rsidP="00A65E6C">
            <w:pPr>
              <w:pStyle w:val="a9"/>
              <w:shd w:val="clear" w:color="auto" w:fill="auto"/>
              <w:spacing w:line="240" w:lineRule="auto"/>
              <w:jc w:val="both"/>
            </w:pPr>
            <w:r w:rsidRPr="00A65E6C">
              <w:t xml:space="preserve">Оказание работникам консультативной помощи по вопросам </w:t>
            </w:r>
            <w:proofErr w:type="gramStart"/>
            <w:r w:rsidRPr="00A65E6C">
              <w:t>применения  антикоррупционного</w:t>
            </w:r>
            <w:proofErr w:type="gramEnd"/>
            <w:r w:rsidRPr="00A65E6C">
              <w:t xml:space="preserve"> законодательства, норм служебной этики, стандартов антикоррупционного поведения</w:t>
            </w:r>
          </w:p>
          <w:p w14:paraId="793235F5" w14:textId="77777777" w:rsidR="009E3B03" w:rsidRPr="00A65E6C" w:rsidRDefault="009E3B03" w:rsidP="00A65E6C">
            <w:pPr>
              <w:pStyle w:val="a9"/>
              <w:shd w:val="clear" w:color="auto" w:fill="auto"/>
              <w:spacing w:line="240" w:lineRule="auto"/>
              <w:jc w:val="both"/>
            </w:pPr>
          </w:p>
          <w:p w14:paraId="164CF031" w14:textId="77777777" w:rsidR="009E3B03" w:rsidRPr="00A65E6C" w:rsidRDefault="009E3B03" w:rsidP="00A65E6C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0A748C4" w14:textId="77777777" w:rsidR="009E3B03" w:rsidRPr="00A65E6C" w:rsidRDefault="009E3B03" w:rsidP="00A65E6C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A65E6C">
              <w:rPr>
                <w:b w:val="0"/>
                <w:sz w:val="26"/>
                <w:szCs w:val="26"/>
              </w:rPr>
              <w:t>постоянно</w:t>
            </w:r>
          </w:p>
        </w:tc>
      </w:tr>
      <w:tr w:rsidR="009E3B03" w:rsidRPr="00A65E6C" w14:paraId="1E8F8467" w14:textId="77777777" w:rsidTr="002255EF">
        <w:tc>
          <w:tcPr>
            <w:tcW w:w="709" w:type="dxa"/>
          </w:tcPr>
          <w:p w14:paraId="4B895EF3" w14:textId="1CCCAEFD" w:rsidR="009E3B03" w:rsidRPr="00A65E6C" w:rsidRDefault="009E3B03" w:rsidP="00594848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2.3</w:t>
            </w:r>
          </w:p>
        </w:tc>
        <w:tc>
          <w:tcPr>
            <w:tcW w:w="5954" w:type="dxa"/>
          </w:tcPr>
          <w:p w14:paraId="700C725B" w14:textId="77777777" w:rsidR="009E3B03" w:rsidRPr="00A65E6C" w:rsidRDefault="009E3B03" w:rsidP="00A65E6C">
            <w:pPr>
              <w:pStyle w:val="a9"/>
              <w:shd w:val="clear" w:color="auto" w:fill="auto"/>
              <w:spacing w:line="240" w:lineRule="auto"/>
              <w:jc w:val="both"/>
            </w:pPr>
            <w:r w:rsidRPr="00A65E6C">
              <w:t>Рассмотрение новых нормативных правовых актов, решений и протоколов вышестоящих органов, иных ведомств по вопросам коррупционной направленности</w:t>
            </w:r>
          </w:p>
        </w:tc>
        <w:tc>
          <w:tcPr>
            <w:tcW w:w="3402" w:type="dxa"/>
          </w:tcPr>
          <w:p w14:paraId="288C0459" w14:textId="29B9A3CB" w:rsidR="009E3B03" w:rsidRPr="00A65E6C" w:rsidRDefault="009E3B03" w:rsidP="00A65E6C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</w:t>
            </w:r>
            <w:r w:rsidRPr="00A65E6C">
              <w:rPr>
                <w:b w:val="0"/>
                <w:sz w:val="26"/>
                <w:szCs w:val="26"/>
              </w:rPr>
              <w:t xml:space="preserve">и наличии </w:t>
            </w:r>
          </w:p>
        </w:tc>
      </w:tr>
      <w:tr w:rsidR="00842EBF" w:rsidRPr="00A65E6C" w14:paraId="2A28E52D" w14:textId="77777777" w:rsidTr="002255EF">
        <w:tc>
          <w:tcPr>
            <w:tcW w:w="709" w:type="dxa"/>
          </w:tcPr>
          <w:p w14:paraId="30FA31A5" w14:textId="072FE904" w:rsidR="00842EBF" w:rsidRDefault="00842EBF" w:rsidP="00842EBF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2.4</w:t>
            </w:r>
          </w:p>
        </w:tc>
        <w:tc>
          <w:tcPr>
            <w:tcW w:w="5954" w:type="dxa"/>
          </w:tcPr>
          <w:p w14:paraId="094F4B5B" w14:textId="3C291BA4" w:rsidR="00842EBF" w:rsidRPr="00A65E6C" w:rsidRDefault="00842EBF" w:rsidP="00842EBF">
            <w:pPr>
              <w:pStyle w:val="a9"/>
              <w:shd w:val="clear" w:color="auto" w:fill="auto"/>
              <w:spacing w:line="240" w:lineRule="auto"/>
              <w:jc w:val="both"/>
            </w:pPr>
            <w:r w:rsidRPr="000D6E13">
              <w:t>О рассмотрении результатов проверок финансово-</w:t>
            </w:r>
            <w:r w:rsidRPr="000D6E13">
              <w:rPr>
                <w:rFonts w:eastAsiaTheme="minorEastAsia"/>
                <w:bCs/>
              </w:rPr>
              <w:t>хозяйственной деятельности организаций здравоохранения, содержащих сведения о совершении должностными лицами коррупционных правонарушений</w:t>
            </w:r>
            <w:r w:rsidRPr="000D6E13">
              <w:t>, либо сведения о выявленных контрольными (надзорными) органами нарушениях финансово-хозяйственной деятельности в отношении подведомственных организаций</w:t>
            </w:r>
          </w:p>
        </w:tc>
        <w:tc>
          <w:tcPr>
            <w:tcW w:w="3402" w:type="dxa"/>
          </w:tcPr>
          <w:p w14:paraId="420A8F51" w14:textId="16C2E31E" w:rsidR="00842EBF" w:rsidRDefault="00842EBF" w:rsidP="00842EBF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0D6E13">
              <w:rPr>
                <w:b w:val="0"/>
                <w:sz w:val="26"/>
                <w:szCs w:val="26"/>
              </w:rPr>
              <w:t>По мере поступления материала</w:t>
            </w:r>
          </w:p>
        </w:tc>
      </w:tr>
      <w:tr w:rsidR="00842EBF" w:rsidRPr="00A65E6C" w14:paraId="7185F59F" w14:textId="77777777" w:rsidTr="002255EF">
        <w:tc>
          <w:tcPr>
            <w:tcW w:w="709" w:type="dxa"/>
          </w:tcPr>
          <w:p w14:paraId="116DBA0D" w14:textId="44547919" w:rsidR="00842EBF" w:rsidRDefault="00842EBF" w:rsidP="00842EBF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2.5</w:t>
            </w:r>
          </w:p>
        </w:tc>
        <w:tc>
          <w:tcPr>
            <w:tcW w:w="5954" w:type="dxa"/>
          </w:tcPr>
          <w:p w14:paraId="3987435D" w14:textId="4085A1C2" w:rsidR="00842EBF" w:rsidRPr="00A65E6C" w:rsidRDefault="00842EBF" w:rsidP="00842EBF">
            <w:pPr>
              <w:pStyle w:val="a9"/>
              <w:shd w:val="clear" w:color="auto" w:fill="auto"/>
              <w:spacing w:line="240" w:lineRule="auto"/>
              <w:jc w:val="both"/>
            </w:pPr>
            <w:r w:rsidRPr="00A65E6C">
              <w:t>Поведение служебных проверок (служебных расследований) по фактам совершения (подозрения на совершение) правонарушений коррупционной направленности</w:t>
            </w:r>
          </w:p>
        </w:tc>
        <w:tc>
          <w:tcPr>
            <w:tcW w:w="3402" w:type="dxa"/>
          </w:tcPr>
          <w:p w14:paraId="15301AEF" w14:textId="619B54A2" w:rsidR="00842EBF" w:rsidRDefault="00842EBF" w:rsidP="00842EBF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A65E6C">
              <w:rPr>
                <w:b w:val="0"/>
                <w:sz w:val="26"/>
                <w:szCs w:val="26"/>
              </w:rPr>
              <w:t>ри наличии фактов совершения (подозрения на совершение) правонарушений коррупционной направленности</w:t>
            </w:r>
          </w:p>
        </w:tc>
      </w:tr>
      <w:tr w:rsidR="00842EBF" w:rsidRPr="00A65E6C" w14:paraId="1FC26D2C" w14:textId="77777777" w:rsidTr="002255EF">
        <w:tc>
          <w:tcPr>
            <w:tcW w:w="709" w:type="dxa"/>
          </w:tcPr>
          <w:p w14:paraId="02D7347F" w14:textId="2F86BE65" w:rsidR="00842EBF" w:rsidRPr="00A65E6C" w:rsidRDefault="00842EBF" w:rsidP="00842EBF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2.6</w:t>
            </w:r>
          </w:p>
        </w:tc>
        <w:tc>
          <w:tcPr>
            <w:tcW w:w="5954" w:type="dxa"/>
          </w:tcPr>
          <w:p w14:paraId="15058DC8" w14:textId="77777777" w:rsidR="00842EBF" w:rsidRPr="00A65E6C" w:rsidRDefault="00842EBF" w:rsidP="00842EBF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A65E6C">
              <w:rPr>
                <w:b w:val="0"/>
                <w:sz w:val="26"/>
                <w:szCs w:val="26"/>
              </w:rPr>
              <w:t>Выявлять причины, способствующие злоупотреблению служебным положением со стороны работников учреждения и вносить предложения по организации и проведению мероприятий, направленных на исключение указанных причин и условий. Проводить анализ ситуаций</w:t>
            </w:r>
          </w:p>
        </w:tc>
        <w:tc>
          <w:tcPr>
            <w:tcW w:w="3402" w:type="dxa"/>
          </w:tcPr>
          <w:p w14:paraId="111CFA7E" w14:textId="77777777" w:rsidR="00842EBF" w:rsidRPr="00A65E6C" w:rsidRDefault="00842EBF" w:rsidP="00842EBF">
            <w:pPr>
              <w:pStyle w:val="titleu"/>
              <w:spacing w:before="0" w:after="0"/>
              <w:jc w:val="both"/>
              <w:rPr>
                <w:b w:val="0"/>
                <w:sz w:val="26"/>
                <w:szCs w:val="26"/>
              </w:rPr>
            </w:pPr>
            <w:r w:rsidRPr="00A65E6C">
              <w:rPr>
                <w:b w:val="0"/>
                <w:sz w:val="26"/>
                <w:szCs w:val="26"/>
              </w:rPr>
              <w:t>постоянно</w:t>
            </w:r>
          </w:p>
        </w:tc>
      </w:tr>
    </w:tbl>
    <w:p w14:paraId="06A5BE6E" w14:textId="77777777" w:rsidR="00A65E6C" w:rsidRDefault="00A65E6C" w:rsidP="000506F4">
      <w:pPr>
        <w:pStyle w:val="titleu"/>
        <w:spacing w:before="0" w:after="0" w:line="280" w:lineRule="exact"/>
        <w:jc w:val="both"/>
        <w:rPr>
          <w:b w:val="0"/>
          <w:sz w:val="28"/>
          <w:szCs w:val="28"/>
        </w:rPr>
      </w:pPr>
    </w:p>
    <w:p w14:paraId="71A77E7E" w14:textId="123F692B" w:rsidR="00996754" w:rsidRDefault="008827E3" w:rsidP="000506F4">
      <w:pPr>
        <w:pStyle w:val="titleu"/>
        <w:spacing w:before="0" w:after="0" w:line="28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25B25BDB" w14:textId="467AB41B" w:rsidR="00996754" w:rsidRDefault="00996754" w:rsidP="00996754">
      <w:pPr>
        <w:rPr>
          <w:lang w:eastAsia="ru-RU"/>
        </w:rPr>
      </w:pPr>
    </w:p>
    <w:p w14:paraId="7F11D54E" w14:textId="77777777" w:rsidR="00996754" w:rsidRDefault="00996754" w:rsidP="00996754">
      <w:pPr>
        <w:ind w:firstLine="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99675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Врач-эпидемиолог (заведующий отделом)</w:t>
      </w:r>
    </w:p>
    <w:p w14:paraId="6C5C3796" w14:textId="63B8A282" w:rsidR="00BE0A1A" w:rsidRPr="00996754" w:rsidRDefault="00996754" w:rsidP="00996754">
      <w:pPr>
        <w:tabs>
          <w:tab w:val="left" w:pos="6045"/>
        </w:tabs>
        <w:ind w:firstLine="0"/>
        <w:rPr>
          <w:lang w:eastAsia="ru-RU"/>
        </w:rPr>
      </w:pPr>
      <w:r w:rsidRPr="0099675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отдела эпидемиологии 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ab/>
        <w:t xml:space="preserve">     </w:t>
      </w:r>
      <w:proofErr w:type="spellStart"/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Н.В.Поборцева</w:t>
      </w:r>
      <w:proofErr w:type="spellEnd"/>
    </w:p>
    <w:sectPr w:rsidR="00BE0A1A" w:rsidRPr="00996754" w:rsidSect="008321D4">
      <w:headerReference w:type="even" r:id="rId7"/>
      <w:headerReference w:type="default" r:id="rId8"/>
      <w:pgSz w:w="11906" w:h="16838"/>
      <w:pgMar w:top="709" w:right="1120" w:bottom="709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5EF93" w14:textId="77777777" w:rsidR="003D05F8" w:rsidRDefault="003D05F8" w:rsidP="00A822DB">
      <w:r>
        <w:separator/>
      </w:r>
    </w:p>
  </w:endnote>
  <w:endnote w:type="continuationSeparator" w:id="0">
    <w:p w14:paraId="65B9D745" w14:textId="77777777" w:rsidR="003D05F8" w:rsidRDefault="003D05F8" w:rsidP="00A8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75027" w14:textId="77777777" w:rsidR="003D05F8" w:rsidRDefault="003D05F8" w:rsidP="00A822DB">
      <w:r>
        <w:separator/>
      </w:r>
    </w:p>
  </w:footnote>
  <w:footnote w:type="continuationSeparator" w:id="0">
    <w:p w14:paraId="054E7211" w14:textId="77777777" w:rsidR="003D05F8" w:rsidRDefault="003D05F8" w:rsidP="00A8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EDD42" w14:textId="77777777" w:rsidR="00A822DB" w:rsidRDefault="00D25810" w:rsidP="00352AE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822D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7AFD9A" w14:textId="77777777" w:rsidR="00A822DB" w:rsidRDefault="00A822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F536C" w14:textId="77777777" w:rsidR="00A822DB" w:rsidRPr="00A822DB" w:rsidRDefault="00D25810" w:rsidP="00352AE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822DB">
      <w:rPr>
        <w:rStyle w:val="a7"/>
        <w:rFonts w:ascii="Times New Roman" w:hAnsi="Times New Roman" w:cs="Times New Roman"/>
        <w:sz w:val="24"/>
      </w:rPr>
      <w:fldChar w:fldCharType="begin"/>
    </w:r>
    <w:r w:rsidR="00A822DB" w:rsidRPr="00A822D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822DB">
      <w:rPr>
        <w:rStyle w:val="a7"/>
        <w:rFonts w:ascii="Times New Roman" w:hAnsi="Times New Roman" w:cs="Times New Roman"/>
        <w:sz w:val="24"/>
      </w:rPr>
      <w:fldChar w:fldCharType="separate"/>
    </w:r>
    <w:r w:rsidR="00677F72">
      <w:rPr>
        <w:rStyle w:val="a7"/>
        <w:rFonts w:ascii="Times New Roman" w:hAnsi="Times New Roman" w:cs="Times New Roman"/>
        <w:noProof/>
        <w:sz w:val="24"/>
      </w:rPr>
      <w:t>2</w:t>
    </w:r>
    <w:r w:rsidRPr="00A822DB">
      <w:rPr>
        <w:rStyle w:val="a7"/>
        <w:rFonts w:ascii="Times New Roman" w:hAnsi="Times New Roman" w:cs="Times New Roman"/>
        <w:sz w:val="24"/>
      </w:rPr>
      <w:fldChar w:fldCharType="end"/>
    </w:r>
  </w:p>
  <w:p w14:paraId="7B801CBD" w14:textId="77777777" w:rsidR="00A822DB" w:rsidRPr="00A822DB" w:rsidRDefault="00A822DB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B2B57"/>
    <w:multiLevelType w:val="hybridMultilevel"/>
    <w:tmpl w:val="5D6C7F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DB"/>
    <w:rsid w:val="00036CB2"/>
    <w:rsid w:val="000506F4"/>
    <w:rsid w:val="000605D4"/>
    <w:rsid w:val="000758E1"/>
    <w:rsid w:val="00086515"/>
    <w:rsid w:val="000F593B"/>
    <w:rsid w:val="001C53C6"/>
    <w:rsid w:val="001F1283"/>
    <w:rsid w:val="002255EF"/>
    <w:rsid w:val="002450F6"/>
    <w:rsid w:val="002D7C30"/>
    <w:rsid w:val="002F2CF4"/>
    <w:rsid w:val="0030538E"/>
    <w:rsid w:val="00363959"/>
    <w:rsid w:val="00373E50"/>
    <w:rsid w:val="00377A76"/>
    <w:rsid w:val="0039358B"/>
    <w:rsid w:val="00395F84"/>
    <w:rsid w:val="003C2251"/>
    <w:rsid w:val="003D05F8"/>
    <w:rsid w:val="00416FE3"/>
    <w:rsid w:val="00431FE1"/>
    <w:rsid w:val="00442DB1"/>
    <w:rsid w:val="004470EB"/>
    <w:rsid w:val="004541FD"/>
    <w:rsid w:val="004E0EC7"/>
    <w:rsid w:val="004E37EC"/>
    <w:rsid w:val="00511E16"/>
    <w:rsid w:val="00535AD5"/>
    <w:rsid w:val="00576CCB"/>
    <w:rsid w:val="00594848"/>
    <w:rsid w:val="005D6102"/>
    <w:rsid w:val="005F2618"/>
    <w:rsid w:val="00664B8E"/>
    <w:rsid w:val="00677F72"/>
    <w:rsid w:val="006B07E0"/>
    <w:rsid w:val="00722EBF"/>
    <w:rsid w:val="007C4778"/>
    <w:rsid w:val="008001F3"/>
    <w:rsid w:val="0080741E"/>
    <w:rsid w:val="00813EAE"/>
    <w:rsid w:val="008241C1"/>
    <w:rsid w:val="008321D4"/>
    <w:rsid w:val="00842EBF"/>
    <w:rsid w:val="008524EE"/>
    <w:rsid w:val="008827E3"/>
    <w:rsid w:val="0089396C"/>
    <w:rsid w:val="008B266E"/>
    <w:rsid w:val="008D3E6D"/>
    <w:rsid w:val="008F1014"/>
    <w:rsid w:val="00921558"/>
    <w:rsid w:val="00954D1C"/>
    <w:rsid w:val="00973D07"/>
    <w:rsid w:val="00996754"/>
    <w:rsid w:val="009C1DEB"/>
    <w:rsid w:val="009E3B03"/>
    <w:rsid w:val="00A60216"/>
    <w:rsid w:val="00A65E6C"/>
    <w:rsid w:val="00A7028E"/>
    <w:rsid w:val="00A822DB"/>
    <w:rsid w:val="00AC088E"/>
    <w:rsid w:val="00AD1713"/>
    <w:rsid w:val="00AF2712"/>
    <w:rsid w:val="00AF5EE5"/>
    <w:rsid w:val="00B0573B"/>
    <w:rsid w:val="00B110E8"/>
    <w:rsid w:val="00B16314"/>
    <w:rsid w:val="00B30D99"/>
    <w:rsid w:val="00B468A0"/>
    <w:rsid w:val="00B9449B"/>
    <w:rsid w:val="00BE0A1A"/>
    <w:rsid w:val="00BE609E"/>
    <w:rsid w:val="00C323BE"/>
    <w:rsid w:val="00D17FBA"/>
    <w:rsid w:val="00D25810"/>
    <w:rsid w:val="00D311F9"/>
    <w:rsid w:val="00D52397"/>
    <w:rsid w:val="00D71D2A"/>
    <w:rsid w:val="00D91B9C"/>
    <w:rsid w:val="00DE217E"/>
    <w:rsid w:val="00E0409E"/>
    <w:rsid w:val="00E732DD"/>
    <w:rsid w:val="00F17B7F"/>
    <w:rsid w:val="00F203C4"/>
    <w:rsid w:val="00F328D6"/>
    <w:rsid w:val="00F90451"/>
    <w:rsid w:val="00FA64A1"/>
    <w:rsid w:val="00F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D05E1"/>
  <w15:docId w15:val="{A5920225-1E19-4391-9368-94D1B4E4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2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A822DB"/>
    <w:pPr>
      <w:spacing w:before="240" w:after="240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A822DB"/>
    <w:pPr>
      <w:spacing w:before="240" w:after="240"/>
      <w:ind w:firstLine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822D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822D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822D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A822DB"/>
    <w:pPr>
      <w:ind w:left="1134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822DB"/>
    <w:pPr>
      <w:ind w:left="1021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A822DB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822DB"/>
    <w:pPr>
      <w:spacing w:after="120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822DB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822DB"/>
    <w:pPr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822D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822D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822D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822D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822D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822D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A822D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822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22DB"/>
  </w:style>
  <w:style w:type="paragraph" w:styleId="a5">
    <w:name w:val="footer"/>
    <w:basedOn w:val="a"/>
    <w:link w:val="a6"/>
    <w:uiPriority w:val="99"/>
    <w:semiHidden/>
    <w:unhideWhenUsed/>
    <w:rsid w:val="00A822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22DB"/>
  </w:style>
  <w:style w:type="character" w:styleId="a7">
    <w:name w:val="page number"/>
    <w:basedOn w:val="a0"/>
    <w:uiPriority w:val="99"/>
    <w:semiHidden/>
    <w:unhideWhenUsed/>
    <w:rsid w:val="00A822DB"/>
  </w:style>
  <w:style w:type="table" w:styleId="a8">
    <w:name w:val="Table Grid"/>
    <w:basedOn w:val="a1"/>
    <w:uiPriority w:val="59"/>
    <w:rsid w:val="00A822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99"/>
    <w:rsid w:val="00BE0A1A"/>
    <w:pPr>
      <w:shd w:val="clear" w:color="auto" w:fill="FFFFFF"/>
      <w:spacing w:line="307" w:lineRule="exact"/>
      <w:ind w:firstLine="0"/>
      <w:jc w:val="right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E0A1A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ВОЦГЭиОЗ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Poborceva-N</cp:lastModifiedBy>
  <cp:revision>9</cp:revision>
  <cp:lastPrinted>2023-07-07T12:31:00Z</cp:lastPrinted>
  <dcterms:created xsi:type="dcterms:W3CDTF">2022-03-31T14:49:00Z</dcterms:created>
  <dcterms:modified xsi:type="dcterms:W3CDTF">2026-01-26T07:29:00Z</dcterms:modified>
</cp:coreProperties>
</file>