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E81E" w14:textId="77777777" w:rsidR="007A3075" w:rsidRDefault="007A3075" w:rsidP="000F5CC7">
      <w:pPr>
        <w:ind w:firstLine="709"/>
        <w:jc w:val="both"/>
        <w:rPr>
          <w:b/>
          <w:bCs/>
          <w:color w:val="0070C0"/>
          <w:sz w:val="28"/>
          <w:szCs w:val="28"/>
        </w:rPr>
      </w:pPr>
    </w:p>
    <w:p w14:paraId="7E5555F9" w14:textId="0949C3B7" w:rsidR="00993691" w:rsidRDefault="00993691" w:rsidP="000F5CC7">
      <w:pPr>
        <w:ind w:firstLine="709"/>
        <w:jc w:val="both"/>
        <w:rPr>
          <w:b/>
          <w:bCs/>
          <w:color w:val="0070C0"/>
          <w:sz w:val="28"/>
          <w:szCs w:val="28"/>
        </w:rPr>
      </w:pPr>
      <w:r w:rsidRPr="000A76F2">
        <w:rPr>
          <w:b/>
          <w:bCs/>
          <w:color w:val="0070C0"/>
          <w:sz w:val="28"/>
          <w:szCs w:val="28"/>
        </w:rPr>
        <w:t>Выплата пенсий</w:t>
      </w:r>
    </w:p>
    <w:p w14:paraId="7A747E45" w14:textId="77777777" w:rsidR="007A3075" w:rsidRDefault="007A3075" w:rsidP="000F5CC7">
      <w:pPr>
        <w:ind w:firstLine="709"/>
        <w:jc w:val="both"/>
        <w:rPr>
          <w:b/>
          <w:bCs/>
          <w:color w:val="0070C0"/>
          <w:sz w:val="28"/>
          <w:szCs w:val="28"/>
        </w:rPr>
      </w:pPr>
    </w:p>
    <w:p w14:paraId="00BF46BA" w14:textId="77777777" w:rsidR="007A3075" w:rsidRPr="00716F02" w:rsidRDefault="007A3075" w:rsidP="007A3075">
      <w:pPr>
        <w:spacing w:before="300" w:after="150"/>
        <w:jc w:val="both"/>
        <w:outlineLvl w:val="2"/>
        <w:rPr>
          <w:b/>
          <w:bCs/>
          <w:color w:val="333333"/>
          <w:sz w:val="28"/>
          <w:szCs w:val="28"/>
        </w:rPr>
      </w:pPr>
      <w:r w:rsidRPr="00716F02">
        <w:rPr>
          <w:b/>
          <w:bCs/>
          <w:color w:val="333333"/>
          <w:sz w:val="28"/>
          <w:szCs w:val="28"/>
        </w:rPr>
        <w:t>Об изменении порядка выплаты пенсий</w:t>
      </w:r>
    </w:p>
    <w:p w14:paraId="4508FA27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color w:val="333333"/>
          <w:sz w:val="28"/>
          <w:szCs w:val="28"/>
        </w:rPr>
        <w:t>В связи с принятием Закона Республики Беларусь от 13 декабря 2023 г. № 318-З «Об изменении законов по вопросам социального обслуживания и социальных выплат» </w:t>
      </w:r>
      <w:r w:rsidRPr="007A3075">
        <w:rPr>
          <w:b/>
          <w:bCs/>
          <w:color w:val="333333"/>
          <w:sz w:val="28"/>
          <w:szCs w:val="28"/>
        </w:rPr>
        <w:t>с 1 июля 2024 г.</w:t>
      </w:r>
      <w:r w:rsidRPr="007A3075">
        <w:rPr>
          <w:color w:val="333333"/>
          <w:sz w:val="28"/>
          <w:szCs w:val="28"/>
        </w:rPr>
        <w:t> изменен </w:t>
      </w:r>
      <w:r w:rsidRPr="007A3075">
        <w:rPr>
          <w:b/>
          <w:bCs/>
          <w:color w:val="333333"/>
          <w:sz w:val="28"/>
          <w:szCs w:val="28"/>
        </w:rPr>
        <w:t>порядок получения </w:t>
      </w:r>
      <w:r w:rsidRPr="007A3075">
        <w:rPr>
          <w:color w:val="333333"/>
          <w:sz w:val="28"/>
          <w:szCs w:val="28"/>
        </w:rPr>
        <w:t>гражданами пенсий, пособий семьям, воспитывающим детей.</w:t>
      </w:r>
    </w:p>
    <w:p w14:paraId="047186EF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color w:val="333333"/>
          <w:sz w:val="28"/>
          <w:szCs w:val="28"/>
        </w:rPr>
        <w:t>Выплата пенсий производится через банки. Гражданам, проживающим в городе Минске, городах областного подчинения или населенных пунктах, являющихся административными центрами районов, выплата пенсии по их выбору может производиться через объектыпочтовой связи национального оператора почтовой связи в случаях, когда они:</w:t>
      </w:r>
    </w:p>
    <w:p w14:paraId="125238D2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color w:val="333333"/>
          <w:sz w:val="28"/>
          <w:szCs w:val="28"/>
        </w:rPr>
        <w:t>достигли возраста 70 лет;</w:t>
      </w:r>
    </w:p>
    <w:p w14:paraId="775A9A64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color w:val="333333"/>
          <w:sz w:val="28"/>
          <w:szCs w:val="28"/>
        </w:rPr>
        <w:t>являются инвалидами либо лицами, в отношении которых государственными организациями здравоохранения установлено ограничение способности к самостоятельному передвижению, соответствующее функциональному классу 3 и выше;</w:t>
      </w:r>
    </w:p>
    <w:p w14:paraId="69E1E0D1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color w:val="333333"/>
          <w:sz w:val="28"/>
          <w:szCs w:val="28"/>
        </w:rPr>
        <w:t>осуществляют уход за ребенком-инвалидом в возрасте до 18 лет и получают пособие по уходу за этим ребенком-инвалидом;</w:t>
      </w:r>
    </w:p>
    <w:p w14:paraId="197AA0BF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color w:val="333333"/>
          <w:sz w:val="28"/>
          <w:szCs w:val="28"/>
        </w:rPr>
        <w:t>зарегистрированы по месту жительства в одном жилом помещении с инвалидом I группы, получающим пенсию через объект почтовой связи национального оператора почтовой связи;</w:t>
      </w:r>
    </w:p>
    <w:p w14:paraId="10758BAB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color w:val="333333"/>
          <w:sz w:val="28"/>
          <w:szCs w:val="28"/>
        </w:rPr>
        <w:t>изъявили желание получать пенсию через объекты почтовой связи национального оператора почтовой связи с оплатой за счет собственных средств оказываемой им услуги по выплате (доставке) пенсии объекту почтовой связи национального оператора почтовой связи.</w:t>
      </w:r>
    </w:p>
    <w:p w14:paraId="087BCF27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color w:val="333333"/>
          <w:sz w:val="28"/>
          <w:szCs w:val="28"/>
        </w:rPr>
        <w:t>Через объекты почтовой связи национального оператора почтовой связи выплата пенсии производится также гражданам, проживающим в иных населенных пунктах (по их выбору), и лицам, не имеющим документов, удостоверяющих личность, в отношении которых органами внутренних дел выданы заключенияо подтверждении личности для целей пенсионногообеспечения;</w:t>
      </w:r>
    </w:p>
    <w:p w14:paraId="10C6CF35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color w:val="333333"/>
          <w:sz w:val="28"/>
          <w:szCs w:val="28"/>
        </w:rPr>
        <w:t>лицам, изъявившим желание получать пенсию через объект почтовой связи, оказываемые им услуги по выплате (доставке) пенсии объекту почтовой связи производятся за счет их собственных средств</w:t>
      </w:r>
    </w:p>
    <w:p w14:paraId="3607D508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color w:val="333333"/>
          <w:sz w:val="28"/>
          <w:szCs w:val="28"/>
        </w:rPr>
        <w:t>Выплата пенсийпроизводится за текущий месяц.</w:t>
      </w:r>
    </w:p>
    <w:p w14:paraId="65847742" w14:textId="6B2D4F5E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b/>
          <w:bCs/>
          <w:color w:val="333333"/>
          <w:sz w:val="28"/>
          <w:szCs w:val="28"/>
        </w:rPr>
        <w:t>В соответствии с Указом Президента Республики Беларусь от 29 октября 2024 г. № 402с 1 января 2025 г. пенсия в период</w:t>
      </w:r>
      <w:r>
        <w:rPr>
          <w:b/>
          <w:bCs/>
          <w:color w:val="333333"/>
          <w:sz w:val="28"/>
          <w:szCs w:val="28"/>
        </w:rPr>
        <w:t xml:space="preserve"> </w:t>
      </w:r>
      <w:r w:rsidRPr="007A3075">
        <w:rPr>
          <w:b/>
          <w:bCs/>
          <w:color w:val="333333"/>
          <w:sz w:val="28"/>
          <w:szCs w:val="28"/>
        </w:rPr>
        <w:t>работы</w:t>
      </w:r>
      <w:r>
        <w:rPr>
          <w:b/>
          <w:bCs/>
          <w:color w:val="333333"/>
          <w:sz w:val="28"/>
          <w:szCs w:val="28"/>
        </w:rPr>
        <w:t xml:space="preserve"> </w:t>
      </w:r>
      <w:r w:rsidRPr="007A3075">
        <w:rPr>
          <w:b/>
          <w:bCs/>
          <w:color w:val="333333"/>
          <w:sz w:val="28"/>
          <w:szCs w:val="28"/>
        </w:rPr>
        <w:t>выплачивается в полном размере без ограничения по индивидуальному коэффициенту заработка.</w:t>
      </w:r>
    </w:p>
    <w:p w14:paraId="25E019A3" w14:textId="77777777" w:rsidR="007A3075" w:rsidRPr="007A3075" w:rsidRDefault="00000000" w:rsidP="007A3075">
      <w:pPr>
        <w:spacing w:before="300" w:after="300"/>
        <w:rPr>
          <w:rFonts w:ascii="Open Sans" w:hAnsi="Open Sans" w:cs="Open Sans"/>
          <w:sz w:val="21"/>
          <w:szCs w:val="21"/>
        </w:rPr>
      </w:pPr>
      <w:r>
        <w:lastRenderedPageBreak/>
        <w:pict w14:anchorId="3BCFB3AA">
          <v:rect id="_x0000_i1025" style="width:0;height:0" o:hrstd="t" o:hr="t" fillcolor="#a0a0a0" stroked="f"/>
        </w:pict>
      </w:r>
    </w:p>
    <w:p w14:paraId="214442F5" w14:textId="77777777" w:rsidR="007A3075" w:rsidRPr="007A034A" w:rsidRDefault="007A3075" w:rsidP="007A3075">
      <w:pPr>
        <w:spacing w:before="300" w:after="150"/>
        <w:jc w:val="both"/>
        <w:outlineLvl w:val="2"/>
        <w:rPr>
          <w:b/>
          <w:bCs/>
          <w:color w:val="333333"/>
          <w:sz w:val="28"/>
          <w:szCs w:val="28"/>
        </w:rPr>
      </w:pPr>
      <w:r w:rsidRPr="007A034A">
        <w:rPr>
          <w:b/>
          <w:bCs/>
          <w:color w:val="333333"/>
          <w:sz w:val="28"/>
          <w:szCs w:val="28"/>
        </w:rPr>
        <w:t>О базовом счете</w:t>
      </w:r>
    </w:p>
    <w:p w14:paraId="52C96215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b/>
          <w:bCs/>
          <w:color w:val="333333"/>
          <w:sz w:val="28"/>
          <w:szCs w:val="28"/>
        </w:rPr>
        <w:t>С 1 июля 2025 г.</w:t>
      </w:r>
      <w:r w:rsidRPr="007A3075">
        <w:rPr>
          <w:color w:val="333333"/>
          <w:sz w:val="28"/>
          <w:szCs w:val="28"/>
        </w:rPr>
        <w:t> в соответствии с Указом Президента Республики Беларусь от 23 сентября 2021 г. № 363 «О текущем (расчетном) банковском счете физического лица с базовыми условиями обслуживания» выплата пенсии через банк производиться только путем зачисления на </w:t>
      </w:r>
      <w:r w:rsidRPr="007A3075">
        <w:rPr>
          <w:b/>
          <w:bCs/>
          <w:color w:val="333333"/>
          <w:sz w:val="28"/>
          <w:szCs w:val="28"/>
        </w:rPr>
        <w:t>базовый счет!</w:t>
      </w:r>
    </w:p>
    <w:p w14:paraId="12C4987F" w14:textId="77777777" w:rsidR="007A3075" w:rsidRPr="007A034A" w:rsidRDefault="007A3075" w:rsidP="007A3075">
      <w:pPr>
        <w:spacing w:before="300" w:after="150"/>
        <w:jc w:val="both"/>
        <w:outlineLvl w:val="2"/>
        <w:rPr>
          <w:b/>
          <w:bCs/>
          <w:color w:val="333333"/>
          <w:sz w:val="28"/>
          <w:szCs w:val="28"/>
        </w:rPr>
      </w:pPr>
      <w:r w:rsidRPr="007A034A">
        <w:rPr>
          <w:b/>
          <w:bCs/>
          <w:color w:val="333333"/>
          <w:sz w:val="28"/>
          <w:szCs w:val="28"/>
        </w:rPr>
        <w:t>О графиках выплаты пенсий и пособий в 2026 году</w:t>
      </w:r>
    </w:p>
    <w:p w14:paraId="1B1B03F3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color w:val="333333"/>
          <w:sz w:val="28"/>
          <w:szCs w:val="28"/>
        </w:rPr>
        <w:t>Согласно Инструкции, утвержденной постановлением Министерства труда и социальной защиты Республики Беларусь 24.04.2009 №53, выплата пенсий (пособий) через подразделения банков осуществляется в соответствии с графиками перечисления денежных средств (далее - графики). Графики ежегодно составляются комитетами по труду, занятости и социальной защите областных и Минского городского исполнительных комитетов совместно с областными и Минским городским управлениями Фонда социальной защиты населения Министерства труда и социальной защиты Республики Беларусь и согласовываются с филиалами - областными (Минским) управлениями банка либо с центральным аппаратом банка (в отношении выплаты пенсий (пособий) через подразделения банка города Минска).</w:t>
      </w:r>
    </w:p>
    <w:p w14:paraId="76734383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color w:val="333333"/>
          <w:sz w:val="28"/>
          <w:szCs w:val="28"/>
        </w:rPr>
        <w:t>На основании этого комитетом по труду, занятости и социальной защите Витебского облисполкома по согласованию с Витебским областным управлением Фонда социальной защиты населения и банковскими учреждениями на 2026 год утверждены графики перечисления денежных средств на выплату пенсий (пособий) через банковские учреждения.</w:t>
      </w:r>
    </w:p>
    <w:p w14:paraId="3EF1E84F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color w:val="333333"/>
          <w:sz w:val="28"/>
          <w:szCs w:val="28"/>
        </w:rPr>
        <w:t>В графиках определяются даты перечисления денежных средств на выплату сумм пенсий (пособий) через банк и даты выплаты этих средств (в разрезе филиалов банка). Перечисление денежных средств осуществляется в срок за два рабочих дня до установленной получателям пенсий (пособий) даты выплаты. При совпадении установленной получателям пенсий (пособий) даты выплаты с выходными и нерабочими праздничными днями днем выплаты пенсий (пособий) считается предшествующий ему рабочий день.</w:t>
      </w:r>
    </w:p>
    <w:p w14:paraId="6169F1F1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i/>
          <w:iCs/>
          <w:color w:val="333333"/>
          <w:sz w:val="28"/>
          <w:szCs w:val="28"/>
        </w:rPr>
        <w:t>Справочно. С перечнем банков, открывающих текущие (расчетные) банковские счета физических лиц с базовыми условиями обслуживания (базовые счета), можно ознакомиться на официальном сайте Национального банка Республики Беларусь.</w:t>
      </w:r>
    </w:p>
    <w:p w14:paraId="3873A330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color w:val="333333"/>
          <w:sz w:val="28"/>
          <w:szCs w:val="28"/>
        </w:rPr>
        <w:t>Согласно графикам выплата пенсий и пособий в 2026 году банковскими учреждениями будет осуществляться с 5 числа ежемесячно (за исключением получателей пенсий (пособий) в ОАО ˮТехнобанк“ – выплата ежемесячно 21-го числа).</w:t>
      </w:r>
    </w:p>
    <w:p w14:paraId="47482CD9" w14:textId="77777777" w:rsidR="007A3075" w:rsidRPr="007A3075" w:rsidRDefault="007A3075" w:rsidP="007A3075">
      <w:pPr>
        <w:spacing w:after="90"/>
        <w:jc w:val="both"/>
        <w:rPr>
          <w:color w:val="333333"/>
          <w:sz w:val="28"/>
          <w:szCs w:val="28"/>
        </w:rPr>
      </w:pPr>
      <w:r w:rsidRPr="007A3075">
        <w:rPr>
          <w:color w:val="333333"/>
          <w:sz w:val="28"/>
          <w:szCs w:val="28"/>
        </w:rPr>
        <w:t xml:space="preserve">Также информируем, что в случае перехода на выплату пенсии (пособия) из банковского учреждения на предприятие почтовой связи, таким получателям </w:t>
      </w:r>
      <w:r w:rsidRPr="007A3075">
        <w:rPr>
          <w:color w:val="333333"/>
          <w:sz w:val="28"/>
          <w:szCs w:val="28"/>
        </w:rPr>
        <w:lastRenderedPageBreak/>
        <w:t>будет устанавливаться дата получения пенсии (пособия) в отделении почтовой связи не ранее 15 числа.</w:t>
      </w:r>
    </w:p>
    <w:p w14:paraId="432C7D6B" w14:textId="52615208" w:rsidR="00993691" w:rsidRPr="000F5CC7" w:rsidRDefault="007A3075" w:rsidP="00D5743A">
      <w:pPr>
        <w:spacing w:after="90"/>
        <w:jc w:val="both"/>
        <w:rPr>
          <w:color w:val="000000" w:themeColor="text1"/>
          <w:sz w:val="28"/>
          <w:szCs w:val="28"/>
        </w:rPr>
      </w:pPr>
      <w:r w:rsidRPr="007A3075">
        <w:rPr>
          <w:color w:val="333333"/>
          <w:sz w:val="28"/>
          <w:szCs w:val="28"/>
        </w:rPr>
        <w:t>Кроме этого, по вновь назначаемым пенсиям и всем видам пособий дата выплаты через отделения почтовой связи устанавливается с 21 по 25 число.</w:t>
      </w:r>
    </w:p>
    <w:p w14:paraId="735A1FD3" w14:textId="6383DC29" w:rsidR="00993691" w:rsidRPr="000F5CC7" w:rsidRDefault="00993691" w:rsidP="000F5CC7">
      <w:pPr>
        <w:ind w:firstLine="709"/>
        <w:jc w:val="both"/>
        <w:rPr>
          <w:color w:val="000000" w:themeColor="text1"/>
          <w:sz w:val="28"/>
          <w:szCs w:val="28"/>
        </w:rPr>
      </w:pPr>
    </w:p>
    <w:p w14:paraId="139FB6C4" w14:textId="77777777" w:rsidR="00993691" w:rsidRPr="00D5743A" w:rsidRDefault="00993691" w:rsidP="000F5CC7">
      <w:pPr>
        <w:shd w:val="clear" w:color="auto" w:fill="FFFFFF"/>
        <w:spacing w:after="90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D5743A">
        <w:rPr>
          <w:b/>
          <w:bCs/>
          <w:i/>
          <w:iCs/>
          <w:color w:val="000000" w:themeColor="text1"/>
          <w:sz w:val="28"/>
          <w:szCs w:val="28"/>
        </w:rPr>
        <w:t xml:space="preserve">Информация о перерасчетах пенсий </w:t>
      </w:r>
    </w:p>
    <w:p w14:paraId="7133394B" w14:textId="715587BE" w:rsidR="00993691" w:rsidRDefault="00993691" w:rsidP="000F5CC7">
      <w:pPr>
        <w:shd w:val="clear" w:color="auto" w:fill="FFFFFF"/>
        <w:spacing w:after="90"/>
        <w:ind w:firstLine="709"/>
        <w:jc w:val="both"/>
        <w:rPr>
          <w:color w:val="000000" w:themeColor="text1"/>
          <w:sz w:val="28"/>
          <w:szCs w:val="28"/>
        </w:rPr>
      </w:pPr>
      <w:r w:rsidRPr="000F5CC7">
        <w:rPr>
          <w:color w:val="000000" w:themeColor="text1"/>
          <w:sz w:val="28"/>
          <w:szCs w:val="28"/>
        </w:rPr>
        <w:t>На 01.01.202</w:t>
      </w:r>
      <w:r w:rsidR="00D5743A">
        <w:rPr>
          <w:color w:val="000000" w:themeColor="text1"/>
          <w:sz w:val="28"/>
          <w:szCs w:val="28"/>
        </w:rPr>
        <w:t>6</w:t>
      </w:r>
      <w:r w:rsidRPr="000F5CC7">
        <w:rPr>
          <w:color w:val="000000" w:themeColor="text1"/>
          <w:sz w:val="28"/>
          <w:szCs w:val="28"/>
        </w:rPr>
        <w:t xml:space="preserve"> на учете в управлении по труду, занятости и социальной защите Лепельского райисполкома состоит </w:t>
      </w:r>
      <w:r w:rsidR="00CE6755" w:rsidRPr="000F5CC7">
        <w:rPr>
          <w:color w:val="000000" w:themeColor="text1"/>
          <w:sz w:val="28"/>
          <w:szCs w:val="28"/>
        </w:rPr>
        <w:t>8</w:t>
      </w:r>
      <w:r w:rsidRPr="000F5CC7">
        <w:rPr>
          <w:color w:val="000000" w:themeColor="text1"/>
          <w:sz w:val="28"/>
          <w:szCs w:val="28"/>
        </w:rPr>
        <w:t>,</w:t>
      </w:r>
      <w:r w:rsidR="00D5743A">
        <w:rPr>
          <w:color w:val="000000" w:themeColor="text1"/>
          <w:sz w:val="28"/>
          <w:szCs w:val="28"/>
        </w:rPr>
        <w:t>5</w:t>
      </w:r>
      <w:r w:rsidRPr="000F5CC7">
        <w:rPr>
          <w:color w:val="000000" w:themeColor="text1"/>
          <w:sz w:val="28"/>
          <w:szCs w:val="28"/>
        </w:rPr>
        <w:t xml:space="preserve"> тыс. п</w:t>
      </w:r>
      <w:r w:rsidR="003E15F1">
        <w:rPr>
          <w:color w:val="000000" w:themeColor="text1"/>
          <w:sz w:val="28"/>
          <w:szCs w:val="28"/>
        </w:rPr>
        <w:t>олучателей пенсий (на 01.01.202</w:t>
      </w:r>
      <w:r w:rsidR="00D5743A">
        <w:rPr>
          <w:color w:val="000000" w:themeColor="text1"/>
          <w:sz w:val="28"/>
          <w:szCs w:val="28"/>
        </w:rPr>
        <w:t>5</w:t>
      </w:r>
      <w:r w:rsidRPr="000F5CC7">
        <w:rPr>
          <w:color w:val="000000" w:themeColor="text1"/>
          <w:sz w:val="28"/>
          <w:szCs w:val="28"/>
        </w:rPr>
        <w:t xml:space="preserve"> – </w:t>
      </w:r>
      <w:r w:rsidR="00CE6755" w:rsidRPr="000F5CC7">
        <w:rPr>
          <w:color w:val="000000" w:themeColor="text1"/>
          <w:sz w:val="28"/>
          <w:szCs w:val="28"/>
        </w:rPr>
        <w:t>8</w:t>
      </w:r>
      <w:r w:rsidRPr="000F5CC7">
        <w:rPr>
          <w:color w:val="000000" w:themeColor="text1"/>
          <w:sz w:val="28"/>
          <w:szCs w:val="28"/>
        </w:rPr>
        <w:t>,</w:t>
      </w:r>
      <w:r w:rsidR="00F84A0B">
        <w:rPr>
          <w:color w:val="000000" w:themeColor="text1"/>
          <w:sz w:val="28"/>
          <w:szCs w:val="28"/>
        </w:rPr>
        <w:t>4</w:t>
      </w:r>
      <w:r w:rsidRPr="000F5CC7">
        <w:rPr>
          <w:color w:val="000000" w:themeColor="text1"/>
          <w:sz w:val="28"/>
          <w:szCs w:val="28"/>
        </w:rPr>
        <w:t xml:space="preserve"> тыс. человек). </w:t>
      </w:r>
    </w:p>
    <w:p w14:paraId="12144DB0" w14:textId="140D1A04" w:rsidR="00D5743A" w:rsidRPr="00D5743A" w:rsidRDefault="00D5743A" w:rsidP="00D5743A">
      <w:pPr>
        <w:pStyle w:val="a3"/>
        <w:spacing w:before="0" w:beforeAutospacing="0" w:after="9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D5743A">
        <w:rPr>
          <w:color w:val="333333"/>
          <w:sz w:val="28"/>
          <w:szCs w:val="28"/>
        </w:rPr>
        <w:t>В связи с ростом бюджета прожиточного минимума в 2025 году четыре раза повышались размеры минимальных трудовых и социальных пенсий, надбавок и повышений к пенсиям.</w:t>
      </w:r>
    </w:p>
    <w:p w14:paraId="2FF51BED" w14:textId="11947405" w:rsidR="00D5743A" w:rsidRPr="00D5743A" w:rsidRDefault="00D5743A" w:rsidP="00D5743A">
      <w:pPr>
        <w:pStyle w:val="a3"/>
        <w:spacing w:before="0" w:beforeAutospacing="0" w:after="9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D5743A">
        <w:rPr>
          <w:color w:val="333333"/>
          <w:sz w:val="28"/>
          <w:szCs w:val="28"/>
        </w:rPr>
        <w:t>В соответствии с Указом Президента Республики Беларусьот 20 января 2025 г. № 33 ”О повышении пенсий“ с 1 февраляувеличены размеры трудовых пенсий в среднем на 10 процентов.</w:t>
      </w:r>
    </w:p>
    <w:p w14:paraId="693D1568" w14:textId="3C45DAC7" w:rsidR="00D5743A" w:rsidRPr="00D5743A" w:rsidRDefault="00D5743A" w:rsidP="00D5743A">
      <w:pPr>
        <w:pStyle w:val="a3"/>
        <w:spacing w:before="0" w:beforeAutospacing="0" w:after="9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D5743A">
        <w:rPr>
          <w:color w:val="333333"/>
          <w:sz w:val="28"/>
          <w:szCs w:val="28"/>
        </w:rPr>
        <w:t>В соответствии с Указом Президента Республики Беларусьот 14 августа 2025 г. № 308 ”О повышении пенсий“ с 1 сентябряувеличены размеры трудовых пенсий в среднем на 5 процентов.</w:t>
      </w:r>
    </w:p>
    <w:p w14:paraId="7978D603" w14:textId="77777777" w:rsidR="00D5743A" w:rsidRPr="000F5CC7" w:rsidRDefault="00D5743A" w:rsidP="000F5CC7">
      <w:pPr>
        <w:shd w:val="clear" w:color="auto" w:fill="FFFFFF"/>
        <w:spacing w:after="90"/>
        <w:ind w:firstLine="709"/>
        <w:jc w:val="both"/>
        <w:rPr>
          <w:color w:val="000000" w:themeColor="text1"/>
          <w:sz w:val="28"/>
          <w:szCs w:val="28"/>
        </w:rPr>
      </w:pPr>
    </w:p>
    <w:sectPr w:rsidR="00D5743A" w:rsidRPr="000F5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D5"/>
    <w:rsid w:val="0009718D"/>
    <w:rsid w:val="000B6909"/>
    <w:rsid w:val="000F5CC7"/>
    <w:rsid w:val="00191978"/>
    <w:rsid w:val="002C63D3"/>
    <w:rsid w:val="002F1B63"/>
    <w:rsid w:val="003E15F1"/>
    <w:rsid w:val="004F64D5"/>
    <w:rsid w:val="005F0D27"/>
    <w:rsid w:val="00614078"/>
    <w:rsid w:val="00716F02"/>
    <w:rsid w:val="007A034A"/>
    <w:rsid w:val="007A3075"/>
    <w:rsid w:val="00993691"/>
    <w:rsid w:val="009F10B5"/>
    <w:rsid w:val="00A60C27"/>
    <w:rsid w:val="00B450F0"/>
    <w:rsid w:val="00BC3DD9"/>
    <w:rsid w:val="00CE6755"/>
    <w:rsid w:val="00D5743A"/>
    <w:rsid w:val="00F60C2D"/>
    <w:rsid w:val="00F8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18EE61"/>
  <w15:docId w15:val="{F0EA52E0-B1A0-4B7E-B6C2-F57ED595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E1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574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2319">
              <w:marLeft w:val="150"/>
              <w:marRight w:val="150"/>
              <w:marTop w:val="225"/>
              <w:marBottom w:val="300"/>
              <w:divBdr>
                <w:top w:val="single" w:sz="18" w:space="8" w:color="D2D6D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10</cp:revision>
  <dcterms:created xsi:type="dcterms:W3CDTF">2025-09-18T08:18:00Z</dcterms:created>
  <dcterms:modified xsi:type="dcterms:W3CDTF">2026-05-04T09:11:00Z</dcterms:modified>
</cp:coreProperties>
</file>