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1395" w14:textId="77777777" w:rsidR="008957FF" w:rsidRPr="008957FF" w:rsidRDefault="008957FF" w:rsidP="008957F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F1528"/>
          <w:spacing w:val="1"/>
          <w:kern w:val="36"/>
          <w:sz w:val="40"/>
          <w:szCs w:val="40"/>
          <w:lang w:val="ru-RU" w:eastAsia="ru-RU"/>
        </w:rPr>
      </w:pPr>
      <w:r w:rsidRPr="008957FF">
        <w:rPr>
          <w:rFonts w:ascii="Arial" w:eastAsia="Times New Roman" w:hAnsi="Arial" w:cs="Arial"/>
          <w:color w:val="1F1528"/>
          <w:spacing w:val="1"/>
          <w:kern w:val="36"/>
          <w:sz w:val="40"/>
          <w:szCs w:val="40"/>
          <w:lang w:val="ru-RU" w:eastAsia="ru-RU"/>
        </w:rPr>
        <w:t>Государственное учреждение культуры «Лепельская централизованная библиотечная система»</w:t>
      </w:r>
    </w:p>
    <w:p w14:paraId="4A0E1D49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b/>
          <w:bCs/>
          <w:color w:val="00000A"/>
          <w:spacing w:val="1"/>
          <w:sz w:val="24"/>
          <w:szCs w:val="24"/>
          <w:lang w:val="ru-RU" w:eastAsia="ru-RU"/>
        </w:rPr>
        <w:t>Адрес:</w:t>
      </w: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 </w:t>
      </w:r>
      <w:proofErr w:type="spellStart"/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г.Лепель</w:t>
      </w:r>
      <w:proofErr w:type="spellEnd"/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 xml:space="preserve">, </w:t>
      </w:r>
      <w:proofErr w:type="spellStart"/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ул.Лобанка</w:t>
      </w:r>
      <w:proofErr w:type="spellEnd"/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 xml:space="preserve">, </w:t>
      </w:r>
      <w:r w:rsidRPr="00316116">
        <w:rPr>
          <w:rFonts w:ascii="Fira Sans" w:eastAsia="Times New Roman" w:hAnsi="Fira Sans" w:cs="Times New Roman"/>
          <w:spacing w:val="1"/>
          <w:sz w:val="24"/>
          <w:szCs w:val="24"/>
          <w:lang w:val="ru-RU" w:eastAsia="ru-RU"/>
        </w:rPr>
        <w:t>33</w:t>
      </w:r>
    </w:p>
    <w:p w14:paraId="1A86516A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b/>
          <w:bCs/>
          <w:color w:val="00000A"/>
          <w:spacing w:val="1"/>
          <w:sz w:val="24"/>
          <w:szCs w:val="24"/>
          <w:lang w:val="ru-RU" w:eastAsia="ru-RU"/>
        </w:rPr>
        <w:t>Режим работы:</w:t>
      </w:r>
    </w:p>
    <w:p w14:paraId="2DEE0575" w14:textId="77777777" w:rsidR="008957FF" w:rsidRPr="008957FF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Понедельник-пятница: с 8.00 до 19.00</w:t>
      </w:r>
    </w:p>
    <w:p w14:paraId="1F542AF4" w14:textId="77777777" w:rsidR="008957FF" w:rsidRPr="008957FF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Обслуживание пользователей: с 10.00 до 19.00</w:t>
      </w:r>
    </w:p>
    <w:p w14:paraId="7B00971F" w14:textId="77777777" w:rsidR="008957FF" w:rsidRPr="008957FF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Суббота, воскресенье: с 10.00 до 18.00</w:t>
      </w:r>
    </w:p>
    <w:p w14:paraId="60B28136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b/>
          <w:bCs/>
          <w:color w:val="00000A"/>
          <w:spacing w:val="1"/>
          <w:sz w:val="24"/>
          <w:szCs w:val="24"/>
          <w:lang w:val="ru-RU" w:eastAsia="ru-RU"/>
        </w:rPr>
        <w:t>Санитарный день:</w:t>
      </w: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 каждый первый четверг месяца</w:t>
      </w:r>
    </w:p>
    <w:p w14:paraId="3B13E5AF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b/>
          <w:bCs/>
          <w:color w:val="00000A"/>
          <w:spacing w:val="1"/>
          <w:sz w:val="24"/>
          <w:szCs w:val="24"/>
          <w:lang w:val="ru-RU" w:eastAsia="ru-RU"/>
        </w:rPr>
        <w:t>Электронная почта:</w:t>
      </w: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 </w:t>
      </w:r>
      <w:hyperlink r:id="rId4" w:history="1">
        <w:r w:rsidRPr="008957FF">
          <w:rPr>
            <w:rFonts w:ascii="Fira Sans" w:eastAsia="Times New Roman" w:hAnsi="Fira Sans" w:cs="Times New Roman"/>
            <w:color w:val="085D91"/>
            <w:spacing w:val="1"/>
            <w:sz w:val="24"/>
            <w:szCs w:val="24"/>
            <w:u w:val="single"/>
            <w:lang w:val="ru-RU" w:eastAsia="ru-RU"/>
          </w:rPr>
          <w:t>Lepelcbs@lepel.vitebsk-region.gov.by</w:t>
        </w:r>
      </w:hyperlink>
    </w:p>
    <w:p w14:paraId="055F4817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b/>
          <w:bCs/>
          <w:color w:val="00000A"/>
          <w:spacing w:val="1"/>
          <w:sz w:val="24"/>
          <w:szCs w:val="24"/>
          <w:lang w:val="ru-RU" w:eastAsia="ru-RU"/>
        </w:rPr>
        <w:t>Директор</w:t>
      </w: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 </w:t>
      </w:r>
      <w:proofErr w:type="spellStart"/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Мазго</w:t>
      </w:r>
      <w:proofErr w:type="spellEnd"/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 xml:space="preserve"> Елена Викторовна</w:t>
      </w:r>
    </w:p>
    <w:p w14:paraId="335D41D8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b/>
          <w:bCs/>
          <w:color w:val="00000A"/>
          <w:spacing w:val="1"/>
          <w:sz w:val="24"/>
          <w:szCs w:val="24"/>
          <w:lang w:val="ru-RU" w:eastAsia="ru-RU"/>
        </w:rPr>
        <w:t>Телефон: </w:t>
      </w: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8 02132 3 62 07</w:t>
      </w:r>
    </w:p>
    <w:p w14:paraId="1BB3CABF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b/>
          <w:bCs/>
          <w:color w:val="00000A"/>
          <w:spacing w:val="1"/>
          <w:sz w:val="24"/>
          <w:szCs w:val="24"/>
          <w:lang w:val="ru-RU" w:eastAsia="ru-RU"/>
        </w:rPr>
        <w:t>Социальная сеть:</w:t>
      </w:r>
    </w:p>
    <w:p w14:paraId="5B75BB9B" w14:textId="77777777" w:rsidR="008957FF" w:rsidRPr="008957FF" w:rsidRDefault="0077797F" w:rsidP="00895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" w:history="1">
        <w:proofErr w:type="spellStart"/>
        <w:r w:rsidR="008957FF" w:rsidRPr="008957FF">
          <w:rPr>
            <w:rFonts w:ascii="Fira Sans" w:eastAsia="Times New Roman" w:hAnsi="Fira Sans" w:cs="Times New Roman"/>
            <w:b/>
            <w:bCs/>
            <w:color w:val="085D91"/>
            <w:spacing w:val="1"/>
            <w:sz w:val="24"/>
            <w:szCs w:val="24"/>
            <w:u w:val="single"/>
            <w:shd w:val="clear" w:color="auto" w:fill="FFFFFF"/>
            <w:lang w:val="ru-RU" w:eastAsia="ru-RU"/>
          </w:rPr>
          <w:t>Вконтакте</w:t>
        </w:r>
        <w:proofErr w:type="spellEnd"/>
      </w:hyperlink>
    </w:p>
    <w:p w14:paraId="4EAB0851" w14:textId="77777777" w:rsidR="008957FF" w:rsidRPr="008957FF" w:rsidRDefault="0077797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hyperlink r:id="rId6" w:history="1">
        <w:r w:rsidR="008957FF" w:rsidRPr="008957FF">
          <w:rPr>
            <w:rFonts w:ascii="Fira Sans" w:eastAsia="Times New Roman" w:hAnsi="Fira Sans" w:cs="Times New Roman"/>
            <w:b/>
            <w:bCs/>
            <w:color w:val="085D91"/>
            <w:spacing w:val="1"/>
            <w:sz w:val="24"/>
            <w:szCs w:val="24"/>
            <w:u w:val="single"/>
            <w:lang w:val="ru-RU" w:eastAsia="ru-RU"/>
          </w:rPr>
          <w:t>Инстаграм</w:t>
        </w:r>
      </w:hyperlink>
    </w:p>
    <w:p w14:paraId="126AF18E" w14:textId="77777777" w:rsidR="008957FF" w:rsidRPr="008957FF" w:rsidRDefault="0077797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hyperlink r:id="rId7" w:history="1">
        <w:r w:rsidR="008957FF" w:rsidRPr="008957FF">
          <w:rPr>
            <w:rFonts w:ascii="Fira Sans" w:eastAsia="Times New Roman" w:hAnsi="Fira Sans" w:cs="Times New Roman"/>
            <w:b/>
            <w:bCs/>
            <w:color w:val="085D91"/>
            <w:spacing w:val="1"/>
            <w:sz w:val="24"/>
            <w:szCs w:val="24"/>
            <w:u w:val="single"/>
            <w:lang w:val="ru-RU" w:eastAsia="ru-RU"/>
          </w:rPr>
          <w:t>Одноклассники</w:t>
        </w:r>
      </w:hyperlink>
    </w:p>
    <w:p w14:paraId="2BC19E2B" w14:textId="77777777" w:rsidR="008957FF" w:rsidRPr="008957FF" w:rsidRDefault="0077797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hyperlink r:id="rId8" w:history="1">
        <w:proofErr w:type="spellStart"/>
        <w:r w:rsidR="008957FF" w:rsidRPr="008957FF">
          <w:rPr>
            <w:rFonts w:ascii="Fira Sans" w:eastAsia="Times New Roman" w:hAnsi="Fira Sans" w:cs="Times New Roman"/>
            <w:b/>
            <w:bCs/>
            <w:color w:val="085D91"/>
            <w:spacing w:val="1"/>
            <w:sz w:val="24"/>
            <w:szCs w:val="24"/>
            <w:u w:val="single"/>
            <w:lang w:val="ru-RU" w:eastAsia="ru-RU"/>
          </w:rPr>
          <w:t>ТикТок</w:t>
        </w:r>
        <w:proofErr w:type="spellEnd"/>
      </w:hyperlink>
    </w:p>
    <w:p w14:paraId="3DDD9955" w14:textId="77777777" w:rsidR="008957FF" w:rsidRPr="008957FF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>
        <w:rPr>
          <w:rFonts w:ascii="Fira Sans" w:eastAsia="Times New Roman" w:hAnsi="Fira Sans" w:cs="Times New Roman"/>
          <w:noProof/>
          <w:color w:val="00000A"/>
          <w:spacing w:val="1"/>
          <w:sz w:val="24"/>
          <w:szCs w:val="24"/>
          <w:lang w:val="ru-RU" w:eastAsia="ru-RU"/>
        </w:rPr>
        <w:drawing>
          <wp:inline distT="0" distB="0" distL="0" distR="0" wp14:anchorId="720C9187" wp14:editId="6737EA91">
            <wp:extent cx="2524125" cy="1447800"/>
            <wp:effectExtent l="0" t="0" r="9525" b="0"/>
            <wp:docPr id="1" name="Рисунок 1" descr="https://lepel.vitebsk-region.gov.by/uploads/images/28-11-23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pel.vitebsk-region.gov.by/uploads/images/28-11-23-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0372E" w14:textId="77777777" w:rsidR="008957FF" w:rsidRPr="008957FF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Библиотечное обслуживание населения Лепельского района осуществляют 15 публичных библиотек, в том числе: центральная районная и 14 сельских библиотек.</w:t>
      </w:r>
    </w:p>
    <w:p w14:paraId="1561CFBB" w14:textId="77777777" w:rsidR="008957FF" w:rsidRPr="00316116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 xml:space="preserve">С ноября 2010 г. реализован проект по организации мобильной системы обслуживания малонаселённых и отдалённых деревень с помощью библиобуса. Услугами библиобуса пользуется </w:t>
      </w:r>
      <w:r w:rsidRPr="00316116">
        <w:rPr>
          <w:rFonts w:ascii="Fira Sans" w:eastAsia="Times New Roman" w:hAnsi="Fira Sans" w:cs="Times New Roman"/>
          <w:spacing w:val="1"/>
          <w:sz w:val="24"/>
          <w:szCs w:val="24"/>
          <w:lang w:val="ru-RU" w:eastAsia="ru-RU"/>
        </w:rPr>
        <w:t>население 41 населённого пункта Лепельского района.</w:t>
      </w:r>
    </w:p>
    <w:p w14:paraId="646B01B0" w14:textId="77777777" w:rsidR="008957FF" w:rsidRPr="00316116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spacing w:val="1"/>
          <w:sz w:val="24"/>
          <w:szCs w:val="24"/>
          <w:lang w:val="ru-RU" w:eastAsia="ru-RU"/>
        </w:rPr>
      </w:pPr>
      <w:r w:rsidRPr="00316116">
        <w:rPr>
          <w:rFonts w:ascii="Fira Sans" w:eastAsia="Times New Roman" w:hAnsi="Fira Sans" w:cs="Times New Roman"/>
          <w:spacing w:val="1"/>
          <w:sz w:val="24"/>
          <w:szCs w:val="24"/>
          <w:lang w:val="ru-RU" w:eastAsia="ru-RU"/>
        </w:rPr>
        <w:t>В библиотеках системы работает 6 клубов по интересам, из них 3 для детей и подростков, 3 клуба для взрослых.</w:t>
      </w:r>
    </w:p>
    <w:p w14:paraId="782CA516" w14:textId="77777777" w:rsidR="008957FF" w:rsidRPr="008957FF" w:rsidRDefault="008957FF" w:rsidP="008957FF">
      <w:pPr>
        <w:shd w:val="clear" w:color="auto" w:fill="FFFFFF"/>
        <w:spacing w:before="180" w:after="18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В центральной районной библиотеке для посетителей работает экспозиция «Книга – времён связующая нить». Это своего рода музей литературных изданий, различных предметов, событий и фактов, передающихся из поколения в поколение посредством главного источника знаний – книги.</w:t>
      </w:r>
    </w:p>
    <w:p w14:paraId="63C62943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Ссылка на сайт: </w:t>
      </w:r>
      <w:hyperlink r:id="rId10" w:history="1">
        <w:r w:rsidRPr="008957FF">
          <w:rPr>
            <w:rFonts w:ascii="Fira Sans" w:eastAsia="Times New Roman" w:hAnsi="Fira Sans" w:cs="Times New Roman"/>
            <w:color w:val="085D91"/>
            <w:spacing w:val="1"/>
            <w:sz w:val="24"/>
            <w:szCs w:val="24"/>
            <w:u w:val="single"/>
            <w:lang w:val="ru-RU" w:eastAsia="ru-RU"/>
          </w:rPr>
          <w:t>https://lepelcbs.vitebsk.by/index.php</w:t>
        </w:r>
      </w:hyperlink>
    </w:p>
    <w:p w14:paraId="4429DB50" w14:textId="77777777" w:rsidR="008957FF" w:rsidRPr="008957FF" w:rsidRDefault="008957FF" w:rsidP="008957F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</w:pPr>
      <w:proofErr w:type="spellStart"/>
      <w:r w:rsidRPr="008957FF">
        <w:rPr>
          <w:rFonts w:ascii="Fira Sans" w:eastAsia="Times New Roman" w:hAnsi="Fira Sans" w:cs="Times New Roman"/>
          <w:color w:val="00000A"/>
          <w:spacing w:val="1"/>
          <w:sz w:val="24"/>
          <w:szCs w:val="24"/>
          <w:lang w:val="ru-RU" w:eastAsia="ru-RU"/>
        </w:rPr>
        <w:t>ПЦПИ:</w:t>
      </w:r>
      <w:hyperlink r:id="rId11" w:history="1">
        <w:r w:rsidRPr="008957FF">
          <w:rPr>
            <w:rFonts w:ascii="Fira Sans" w:eastAsia="Times New Roman" w:hAnsi="Fira Sans" w:cs="Times New Roman"/>
            <w:color w:val="085D91"/>
            <w:spacing w:val="1"/>
            <w:sz w:val="24"/>
            <w:szCs w:val="24"/>
            <w:u w:val="single"/>
            <w:lang w:val="ru-RU" w:eastAsia="ru-RU"/>
          </w:rPr>
          <w:t>https</w:t>
        </w:r>
        <w:proofErr w:type="spellEnd"/>
        <w:r w:rsidRPr="008957FF">
          <w:rPr>
            <w:rFonts w:ascii="Fira Sans" w:eastAsia="Times New Roman" w:hAnsi="Fira Sans" w:cs="Times New Roman"/>
            <w:color w:val="085D91"/>
            <w:spacing w:val="1"/>
            <w:sz w:val="24"/>
            <w:szCs w:val="24"/>
            <w:u w:val="single"/>
            <w:lang w:val="ru-RU" w:eastAsia="ru-RU"/>
          </w:rPr>
          <w:t>://lepelcbs.vitebsk.by/</w:t>
        </w:r>
        <w:proofErr w:type="spellStart"/>
        <w:r w:rsidRPr="008957FF">
          <w:rPr>
            <w:rFonts w:ascii="Fira Sans" w:eastAsia="Times New Roman" w:hAnsi="Fira Sans" w:cs="Times New Roman"/>
            <w:color w:val="085D91"/>
            <w:spacing w:val="1"/>
            <w:sz w:val="24"/>
            <w:szCs w:val="24"/>
            <w:u w:val="single"/>
            <w:lang w:val="ru-RU" w:eastAsia="ru-RU"/>
          </w:rPr>
          <w:t>pcpi.php</w:t>
        </w:r>
        <w:proofErr w:type="spellEnd"/>
      </w:hyperlink>
    </w:p>
    <w:p w14:paraId="14CF5C17" w14:textId="77777777" w:rsidR="000879EC" w:rsidRPr="008957FF" w:rsidRDefault="000879EC" w:rsidP="008957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879EC" w:rsidRPr="0089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E4"/>
    <w:rsid w:val="000879EC"/>
    <w:rsid w:val="00316116"/>
    <w:rsid w:val="00596E45"/>
    <w:rsid w:val="0077797F"/>
    <w:rsid w:val="008330E4"/>
    <w:rsid w:val="0089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FBB2"/>
  <w15:docId w15:val="{5D58A6D0-C324-4878-A3D7-44B5F6A0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e-BY"/>
    </w:rPr>
  </w:style>
  <w:style w:type="paragraph" w:styleId="1">
    <w:name w:val="heading 1"/>
    <w:basedOn w:val="a"/>
    <w:link w:val="10"/>
    <w:uiPriority w:val="9"/>
    <w:qFormat/>
    <w:rsid w:val="0089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7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957FF"/>
    <w:rPr>
      <w:b/>
      <w:bCs/>
    </w:rPr>
  </w:style>
  <w:style w:type="character" w:styleId="a5">
    <w:name w:val="Hyperlink"/>
    <w:basedOn w:val="a0"/>
    <w:uiPriority w:val="99"/>
    <w:semiHidden/>
    <w:unhideWhenUsed/>
    <w:rsid w:val="008957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7FF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tok.com/@librarian777_vip/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profile/5970894172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epelcbs/" TargetMode="External"/><Relationship Id="rId11" Type="http://schemas.openxmlformats.org/officeDocument/2006/relationships/hyperlink" Target="https://lepelcbs.vitebsk.by/pcpi.php" TargetMode="External"/><Relationship Id="rId5" Type="http://schemas.openxmlformats.org/officeDocument/2006/relationships/hyperlink" Target="https://vk.com/id674135010" TargetMode="External"/><Relationship Id="rId10" Type="http://schemas.openxmlformats.org/officeDocument/2006/relationships/hyperlink" Target="https://lepelcbs.vitebsk.by/index.php" TargetMode="External"/><Relationship Id="rId4" Type="http://schemas.openxmlformats.org/officeDocument/2006/relationships/hyperlink" Target="mailto:Lepelcbs@lepel.vitebsk-region.gov.by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2026-04-24T07:31:00Z</dcterms:created>
  <dcterms:modified xsi:type="dcterms:W3CDTF">2026-04-24T07:31:00Z</dcterms:modified>
</cp:coreProperties>
</file>