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3399"/>
        <w:gridCol w:w="1786"/>
        <w:gridCol w:w="1683"/>
        <w:gridCol w:w="1393"/>
        <w:gridCol w:w="9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7458A" w14:paraId="73B1B466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97458A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C77B13" w:rsidRPr="0097458A" w14:paraId="479D602C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CF9FE" w14:textId="138D59D9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8730,00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DF5945" w14:textId="4B10322F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873,00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0774B" w14:textId="179DFBC9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436,50</w:t>
            </w:r>
          </w:p>
        </w:tc>
      </w:tr>
      <w:tr w:rsidR="00C77B13" w:rsidRPr="0097458A" w14:paraId="01F7FAFC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B4F" w14:textId="55D6A8FC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68A" w14:textId="5AE5C544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Здание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B40" w14:textId="780DD07F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E7A" w14:textId="4A74D14E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9510,00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CB32" w14:textId="398D55E2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951,00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A24F0" w14:textId="5D232630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475,50</w:t>
            </w:r>
          </w:p>
        </w:tc>
      </w:tr>
      <w:tr w:rsidR="00C77B13" w:rsidRPr="0097458A" w14:paraId="0B0BD7E4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576E" w14:textId="3816D27C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13D1C3A2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Котельная, общая площадь – 207,0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E23" w14:textId="280A9358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11403,36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B37" w14:textId="3B785622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1140,34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966" w14:textId="4B902FB7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570,17</w:t>
            </w:r>
          </w:p>
        </w:tc>
      </w:tr>
      <w:tr w:rsidR="00305C64" w:rsidRPr="0097458A" w14:paraId="691CAD3B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684" w14:textId="686C1B8E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999" w14:textId="166A0961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405" w14:textId="7CF68C33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452" w14:textId="196D890D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50C" w14:textId="1A2F6967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C77B13" w:rsidRPr="0097458A" w14:paraId="2AF82BA9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DAA" w14:textId="2C2E5880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F14" w14:textId="11BD65D2" w:rsidR="00C77B13" w:rsidRPr="0097458A" w:rsidRDefault="00C77B13" w:rsidP="00C77B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Люкс ПГУ-1-100, инв. 949;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ПГУ-1-300, инв. 950;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E36" w14:textId="3CC260CD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614,40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417" w14:textId="453BEE13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61,44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AFF" w14:textId="6F6645B4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30,72</w:t>
            </w:r>
          </w:p>
        </w:tc>
      </w:tr>
      <w:tr w:rsidR="00C77B13" w:rsidRPr="0097458A" w14:paraId="4D45F3B7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491" w14:textId="0C5F2597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6F2" w14:textId="16AEC99E" w:rsidR="00C77B13" w:rsidRPr="0097458A" w:rsidRDefault="00C77B13" w:rsidP="00C77B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Парогенератор Gold Eagle DL-7, инв. 952; Стол Gold Eagle DL-1068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457" w14:textId="7F6B27B3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158,40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40CF" w14:textId="1F87494E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15,84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31EB" w14:textId="2FD66BB0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7,92</w:t>
            </w:r>
          </w:p>
        </w:tc>
      </w:tr>
      <w:tr w:rsidR="00C77B13" w:rsidRPr="0097458A" w14:paraId="7F7A1EA6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EB0" w14:textId="31E49763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E80" w14:textId="0727264B" w:rsidR="00C77B13" w:rsidRPr="0097458A" w:rsidRDefault="00C77B13" w:rsidP="00C77B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204" w14:textId="2721221A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22A" w14:textId="798AF85A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4,80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F83" w14:textId="7128F033" w:rsidR="00C77B13" w:rsidRPr="00C77B13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</w:tr>
      <w:tr w:rsidR="00992168" w:rsidRPr="0097458A" w14:paraId="6957CDB0" w14:textId="77777777" w:rsidTr="008706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B6FC14F" w14:textId="7355BF63" w:rsidR="00992168" w:rsidRPr="00D27880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257E"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>1819, 1820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C77B13">
              <w:rPr>
                <w:rFonts w:ascii="Times New Roman" w:hAnsi="Times New Roman"/>
                <w:sz w:val="16"/>
                <w:szCs w:val="16"/>
              </w:rPr>
              <w:t>седьмые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C77B13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 w:rsidRPr="00C5257E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C5257E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C77B13">
              <w:rPr>
                <w:rFonts w:ascii="Times New Roman" w:hAnsi="Times New Roman"/>
                <w:sz w:val="16"/>
                <w:szCs w:val="16"/>
              </w:rPr>
              <w:t>шестые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C77B1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C5257E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% в отношении лота № 1842. Стоимость снижена на </w:t>
            </w:r>
            <w:r w:rsidR="00C77B13">
              <w:rPr>
                <w:rFonts w:ascii="Times New Roman" w:hAnsi="Times New Roman"/>
                <w:b/>
                <w:bCs/>
                <w:sz w:val="16"/>
                <w:szCs w:val="16"/>
              </w:rPr>
              <w:t>80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 в отношении лотов №№ 1843, 1844, 1846</w:t>
            </w:r>
            <w:r w:rsidR="00AC06A0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«Звязда» </w:t>
            </w:r>
            <w:r w:rsidR="00443317" w:rsidRPr="00E540A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C5257E" w:rsidRPr="00E540A3">
              <w:rPr>
                <w:rFonts w:ascii="Times New Roman" w:hAnsi="Times New Roman"/>
                <w:sz w:val="16"/>
                <w:szCs w:val="16"/>
              </w:rPr>
              <w:t>1</w:t>
            </w:r>
            <w:r w:rsidR="00E540A3" w:rsidRPr="00E540A3">
              <w:rPr>
                <w:rFonts w:ascii="Times New Roman" w:hAnsi="Times New Roman"/>
                <w:sz w:val="16"/>
                <w:szCs w:val="16"/>
              </w:rPr>
              <w:t>7</w:t>
            </w:r>
            <w:r w:rsidR="00C5257E" w:rsidRPr="00E540A3">
              <w:rPr>
                <w:rFonts w:ascii="Times New Roman" w:hAnsi="Times New Roman"/>
                <w:sz w:val="16"/>
                <w:szCs w:val="16"/>
              </w:rPr>
              <w:t>.0</w:t>
            </w:r>
            <w:r w:rsidR="00E540A3" w:rsidRPr="00E540A3">
              <w:rPr>
                <w:rFonts w:ascii="Times New Roman" w:hAnsi="Times New Roman"/>
                <w:sz w:val="16"/>
                <w:szCs w:val="16"/>
              </w:rPr>
              <w:t>5</w:t>
            </w:r>
            <w:r w:rsidR="00C5257E" w:rsidRPr="00E540A3">
              <w:rPr>
                <w:rFonts w:ascii="Times New Roman" w:hAnsi="Times New Roman"/>
                <w:sz w:val="16"/>
                <w:szCs w:val="16"/>
              </w:rPr>
              <w:t>.2025</w:t>
            </w:r>
            <w:r w:rsidR="00B754ED" w:rsidRPr="00E540A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7458A" w14:paraId="4706A402" w14:textId="77777777" w:rsidTr="007F272B">
        <w:tc>
          <w:tcPr>
            <w:tcW w:w="5000" w:type="pct"/>
            <w:gridSpan w:val="7"/>
          </w:tcPr>
          <w:p w14:paraId="687AB88B" w14:textId="31FD80F0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443317" w:rsidRPr="0097458A" w14:paraId="2D2F1B94" w14:textId="77777777" w:rsidTr="00443317">
        <w:tc>
          <w:tcPr>
            <w:tcW w:w="5000" w:type="pct"/>
            <w:gridSpan w:val="7"/>
          </w:tcPr>
          <w:p w14:paraId="68375119" w14:textId="5D5B35CE" w:rsidR="00443317" w:rsidRPr="0097458A" w:rsidRDefault="00443317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Лоты №№ 1819, 1820, 1842 расположены на 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земельном участке с кадастровым номером 241200000001000283, 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площадь – 0.9829</w:t>
            </w:r>
            <w:r w:rsidR="0029424D" w:rsidRPr="00C405FB">
              <w:rPr>
                <w:rFonts w:ascii="Times New Roman" w:hAnsi="Times New Roman"/>
                <w:sz w:val="16"/>
                <w:szCs w:val="16"/>
              </w:rPr>
              <w:t xml:space="preserve"> га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, назначение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 – Земельный участок под производственную базу.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Земельный участок является неделимым, п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редоставлен на праве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аренды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>. Земельный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участок имеет ограничения (обременения) прав в использовании земель. Виды ограничений (обременений) прав: зем</w:t>
            </w:r>
            <w:r>
              <w:rPr>
                <w:rFonts w:ascii="Times New Roman" w:hAnsi="Times New Roman"/>
                <w:sz w:val="16"/>
                <w:szCs w:val="16"/>
              </w:rPr>
              <w:t>ельные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</w:t>
            </w:r>
          </w:p>
        </w:tc>
      </w:tr>
      <w:tr w:rsidR="00992168" w:rsidRPr="0097458A" w14:paraId="1F6343D0" w14:textId="77777777" w:rsidTr="00443317">
        <w:tc>
          <w:tcPr>
            <w:tcW w:w="1842" w:type="pct"/>
            <w:gridSpan w:val="2"/>
          </w:tcPr>
          <w:p w14:paraId="0341BB09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158" w:type="pct"/>
            <w:gridSpan w:val="5"/>
            <w:vAlign w:val="center"/>
          </w:tcPr>
          <w:p w14:paraId="53CA2ADB" w14:textId="68878449" w:rsidR="00992168" w:rsidRPr="00FE7A88" w:rsidRDefault="00E540A3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июня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FE7A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FE7A88" w:rsidRPr="00FE7A8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A4A0C" w:rsidRPr="00FE7A8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FE7A88" w:rsidRPr="00FE7A8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DA4A0C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FE7A88" w:rsidRPr="00FE7A8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FE7A8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FE7A8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FE7A88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E7A88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FE7A88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FE7A88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7458A" w14:paraId="10EBD427" w14:textId="77777777" w:rsidTr="00443317">
        <w:tc>
          <w:tcPr>
            <w:tcW w:w="1842" w:type="pct"/>
            <w:gridSpan w:val="2"/>
          </w:tcPr>
          <w:p w14:paraId="3E2D5101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158" w:type="pct"/>
            <w:gridSpan w:val="5"/>
            <w:vAlign w:val="center"/>
          </w:tcPr>
          <w:p w14:paraId="6B8964C5" w14:textId="370C04BF" w:rsidR="00992168" w:rsidRPr="00FE7A88" w:rsidRDefault="00E540A3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FE7A88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июня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C4737" w:rsidRPr="00FE7A88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июня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FE7A88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FE7A88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7458A" w14:paraId="1FDE95B3" w14:textId="77777777" w:rsidTr="007F272B">
        <w:tc>
          <w:tcPr>
            <w:tcW w:w="5000" w:type="pct"/>
            <w:gridSpan w:val="7"/>
          </w:tcPr>
          <w:p w14:paraId="423695F0" w14:textId="7AF35EE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 xml:space="preserve">проводимых </w:t>
            </w:r>
            <w:r w:rsidR="00E540A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5051A" w:rsidRPr="00FE7A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540A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 w:rsidRPr="00FE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5DA9B90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</w:t>
            </w:r>
            <w:r w:rsidR="005F4398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заявлений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53F972C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 w:rsidRPr="0097458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дней со дня проведения аукциона.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</w:t>
            </w:r>
            <w:r w:rsidR="00E540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 № 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1842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%,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 1819, 1820 – 8 %,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</w:t>
            </w:r>
            <w:r w:rsidR="005F4398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1843,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(Претендент на покупку) должен 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№№ 1843,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>) и не позднее 30 календарных дней (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по лотам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7458A" w14:paraId="5F1CFE7C" w14:textId="77777777" w:rsidTr="00443317">
        <w:tc>
          <w:tcPr>
            <w:tcW w:w="1842" w:type="pct"/>
            <w:gridSpan w:val="2"/>
            <w:vAlign w:val="center"/>
          </w:tcPr>
          <w:p w14:paraId="3921AE19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3158" w:type="pct"/>
            <w:gridSpan w:val="5"/>
            <w:vAlign w:val="center"/>
          </w:tcPr>
          <w:p w14:paraId="62039DB9" w14:textId="77777777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97458A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тел. 8 (017) 255-29-28, 8 (029) 304-59-90;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97458A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9745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C5257E" w14:paraId="7FA402B4" w14:textId="77777777" w:rsidTr="00443317">
        <w:trPr>
          <w:trHeight w:val="441"/>
        </w:trPr>
        <w:tc>
          <w:tcPr>
            <w:tcW w:w="1842" w:type="pct"/>
            <w:gridSpan w:val="2"/>
            <w:vAlign w:val="center"/>
          </w:tcPr>
          <w:p w14:paraId="765BC345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3158" w:type="pct"/>
            <w:gridSpan w:val="5"/>
            <w:vAlign w:val="center"/>
          </w:tcPr>
          <w:p w14:paraId="395F214F" w14:textId="77777777" w:rsidR="00992168" w:rsidRPr="0097458A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C77B13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>-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77B13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77B1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C77B1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C77B13" w:rsidRDefault="002A7A04" w:rsidP="00247969">
      <w:pPr>
        <w:rPr>
          <w:rFonts w:ascii="Times New Roman" w:hAnsi="Times New Roman"/>
        </w:rPr>
      </w:pPr>
    </w:p>
    <w:sectPr w:rsidR="002A7A04" w:rsidRPr="00C77B13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569D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5AD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27DC9"/>
    <w:rsid w:val="002422E9"/>
    <w:rsid w:val="00242643"/>
    <w:rsid w:val="002449DE"/>
    <w:rsid w:val="00247969"/>
    <w:rsid w:val="00253577"/>
    <w:rsid w:val="00263C88"/>
    <w:rsid w:val="002802A9"/>
    <w:rsid w:val="00292122"/>
    <w:rsid w:val="0029424D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B3DA5"/>
    <w:rsid w:val="003D021A"/>
    <w:rsid w:val="003F0565"/>
    <w:rsid w:val="003F5B94"/>
    <w:rsid w:val="003F60A9"/>
    <w:rsid w:val="00404789"/>
    <w:rsid w:val="00443317"/>
    <w:rsid w:val="004515A4"/>
    <w:rsid w:val="0045333B"/>
    <w:rsid w:val="00455399"/>
    <w:rsid w:val="00462635"/>
    <w:rsid w:val="00470D35"/>
    <w:rsid w:val="0047756D"/>
    <w:rsid w:val="00485E0A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229E8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4398"/>
    <w:rsid w:val="005F7A38"/>
    <w:rsid w:val="00601DAC"/>
    <w:rsid w:val="006056DA"/>
    <w:rsid w:val="00607921"/>
    <w:rsid w:val="00612018"/>
    <w:rsid w:val="00643581"/>
    <w:rsid w:val="00654BB2"/>
    <w:rsid w:val="006572A7"/>
    <w:rsid w:val="00661D1D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066A"/>
    <w:rsid w:val="00875CF6"/>
    <w:rsid w:val="0088163B"/>
    <w:rsid w:val="008913F9"/>
    <w:rsid w:val="008939DC"/>
    <w:rsid w:val="008A0393"/>
    <w:rsid w:val="008A2036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7458A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3764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3209"/>
    <w:rsid w:val="00BF6EF2"/>
    <w:rsid w:val="00C029FE"/>
    <w:rsid w:val="00C405FB"/>
    <w:rsid w:val="00C41F74"/>
    <w:rsid w:val="00C5257E"/>
    <w:rsid w:val="00C5732E"/>
    <w:rsid w:val="00C576FC"/>
    <w:rsid w:val="00C6557D"/>
    <w:rsid w:val="00C71120"/>
    <w:rsid w:val="00C77B13"/>
    <w:rsid w:val="00C94295"/>
    <w:rsid w:val="00CA7329"/>
    <w:rsid w:val="00CC4AFE"/>
    <w:rsid w:val="00CE568B"/>
    <w:rsid w:val="00CF6136"/>
    <w:rsid w:val="00CF7EBD"/>
    <w:rsid w:val="00D1723E"/>
    <w:rsid w:val="00D27880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757EB"/>
    <w:rsid w:val="00DA228D"/>
    <w:rsid w:val="00DA4A0C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0A3"/>
    <w:rsid w:val="00E54E9C"/>
    <w:rsid w:val="00E6235E"/>
    <w:rsid w:val="00E70D90"/>
    <w:rsid w:val="00E7307B"/>
    <w:rsid w:val="00E824C8"/>
    <w:rsid w:val="00E94BA8"/>
    <w:rsid w:val="00EB0DB6"/>
    <w:rsid w:val="00EB3A0F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  <w:rsid w:val="00FE7A88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151</cp:revision>
  <cp:lastPrinted>2025-04-11T14:27:00Z</cp:lastPrinted>
  <dcterms:created xsi:type="dcterms:W3CDTF">2019-05-20T09:01:00Z</dcterms:created>
  <dcterms:modified xsi:type="dcterms:W3CDTF">2025-06-05T08:40:00Z</dcterms:modified>
</cp:coreProperties>
</file>