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AFF" w:rsidRPr="00955078" w:rsidRDefault="00045AFF" w:rsidP="00AC4318">
      <w:pPr>
        <w:suppressAutoHyphens/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955078">
        <w:rPr>
          <w:rFonts w:ascii="Times New Roman" w:hAnsi="Times New Roman"/>
          <w:b/>
          <w:sz w:val="30"/>
          <w:szCs w:val="30"/>
        </w:rPr>
        <w:t xml:space="preserve">Идеи для реализации инвестиционных проектов в 2026-2030 годах  </w:t>
      </w:r>
      <w:r w:rsidRPr="00780D7A">
        <w:rPr>
          <w:rFonts w:ascii="Times New Roman" w:hAnsi="Times New Roman"/>
          <w:b/>
          <w:sz w:val="30"/>
          <w:szCs w:val="30"/>
          <w:u w:val="single"/>
        </w:rPr>
        <w:t>Лепельского района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1"/>
        <w:gridCol w:w="4185"/>
        <w:gridCol w:w="2835"/>
        <w:gridCol w:w="2410"/>
        <w:gridCol w:w="4755"/>
      </w:tblGrid>
      <w:tr w:rsidR="00A93C61" w:rsidRPr="00AC4318" w:rsidTr="006114CF">
        <w:trPr>
          <w:trHeight w:val="1007"/>
          <w:tblHeader/>
        </w:trPr>
        <w:tc>
          <w:tcPr>
            <w:tcW w:w="601" w:type="dxa"/>
            <w:hideMark/>
          </w:tcPr>
          <w:p w:rsidR="00A93C61" w:rsidRPr="00AC4318" w:rsidRDefault="00A93C61" w:rsidP="00AC4318">
            <w:pPr>
              <w:suppressAutoHyphens/>
              <w:spacing w:after="0" w:line="260" w:lineRule="exact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№ </w:t>
            </w:r>
          </w:p>
        </w:tc>
        <w:tc>
          <w:tcPr>
            <w:tcW w:w="4185" w:type="dxa"/>
            <w:hideMark/>
          </w:tcPr>
          <w:p w:rsidR="00AE4EAB" w:rsidRDefault="002F4B80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Описание идеи</w:t>
            </w:r>
            <w:r w:rsidR="00A93C61"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</w:p>
          <w:p w:rsidR="00A93C61" w:rsidRPr="00AC4318" w:rsidRDefault="002F4B80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(</w:t>
            </w:r>
            <w:r w:rsidR="00A93C61" w:rsidRPr="00AC4318">
              <w:rPr>
                <w:rFonts w:ascii="Times New Roman" w:hAnsi="Times New Roman"/>
                <w:bCs/>
                <w:sz w:val="26"/>
                <w:szCs w:val="26"/>
              </w:rPr>
              <w:t>эффект для региона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A93C61" w:rsidRPr="00AC4318">
              <w:rPr>
                <w:rFonts w:ascii="Times New Roman" w:hAnsi="Times New Roman"/>
                <w:bCs/>
                <w:sz w:val="26"/>
                <w:szCs w:val="26"/>
              </w:rPr>
              <w:t>, предполагаемый инвестор</w:t>
            </w:r>
          </w:p>
        </w:tc>
        <w:tc>
          <w:tcPr>
            <w:tcW w:w="2835" w:type="dxa"/>
            <w:hideMark/>
          </w:tcPr>
          <w:p w:rsidR="00A93C61" w:rsidRP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Стадия и предполагаемый срок начала реализации</w:t>
            </w:r>
          </w:p>
        </w:tc>
        <w:tc>
          <w:tcPr>
            <w:tcW w:w="2410" w:type="dxa"/>
          </w:tcPr>
          <w:p w:rsidR="002F4B80" w:rsidRDefault="00AC4318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Ориентировочная стоимость, </w:t>
            </w:r>
          </w:p>
          <w:p w:rsidR="00A93C61" w:rsidRPr="00AC4318" w:rsidRDefault="00AC4318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млн. рублей</w:t>
            </w:r>
          </w:p>
        </w:tc>
        <w:tc>
          <w:tcPr>
            <w:tcW w:w="4755" w:type="dxa"/>
          </w:tcPr>
          <w:p w:rsidR="00A93C61" w:rsidRP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A93C61" w:rsidRPr="00AC4318" w:rsidTr="006114CF">
        <w:trPr>
          <w:trHeight w:val="1153"/>
        </w:trPr>
        <w:tc>
          <w:tcPr>
            <w:tcW w:w="601" w:type="dxa"/>
            <w:noWrap/>
            <w:hideMark/>
          </w:tcPr>
          <w:p w:rsidR="00A93C61" w:rsidRPr="00AC4318" w:rsidRDefault="00A93C61" w:rsidP="00AC4318">
            <w:pPr>
              <w:suppressAutoHyphens/>
              <w:spacing w:after="0" w:line="260" w:lineRule="exact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 1</w:t>
            </w:r>
          </w:p>
        </w:tc>
        <w:tc>
          <w:tcPr>
            <w:tcW w:w="4185" w:type="dxa"/>
            <w:noWrap/>
            <w:hideMark/>
          </w:tcPr>
          <w:p w:rsidR="00A93C61" w:rsidRDefault="00A93C61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Строительство всесезонного экологического развлекательного комплекса в д.Домжерицы </w:t>
            </w:r>
            <w:r w:rsidR="002F4B80">
              <w:rPr>
                <w:rFonts w:ascii="Times New Roman" w:hAnsi="Times New Roman"/>
                <w:bCs/>
                <w:sz w:val="26"/>
                <w:szCs w:val="26"/>
              </w:rPr>
              <w:t>(</w:t>
            </w: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рост туристических услуг</w:t>
            </w:r>
            <w:r w:rsidR="002F4B80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, ГПУ «Березинский биосферный заповедник»</w:t>
            </w:r>
          </w:p>
          <w:p w:rsidR="007002B5" w:rsidRDefault="007002B5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AC4318" w:rsidRDefault="00AC4318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AC4318" w:rsidRPr="00AC4318" w:rsidRDefault="00AC4318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  <w:noWrap/>
            <w:hideMark/>
          </w:tcPr>
          <w:p w:rsid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Идея, </w:t>
            </w:r>
          </w:p>
          <w:p w:rsidR="00A93C61" w:rsidRP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2026-2030</w:t>
            </w:r>
          </w:p>
        </w:tc>
        <w:tc>
          <w:tcPr>
            <w:tcW w:w="2410" w:type="dxa"/>
          </w:tcPr>
          <w:p w:rsidR="00A93C61" w:rsidRPr="00AC4318" w:rsidRDefault="001A05EC" w:rsidP="00E02C0B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26670</wp:posOffset>
                  </wp:positionV>
                  <wp:extent cx="3038475" cy="1533525"/>
                  <wp:effectExtent l="19050" t="0" r="9525" b="0"/>
                  <wp:wrapNone/>
                  <wp:docPr id="17" name="Рисунок 1" descr="https://www.architime.ru/news/change_architects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rchitime.ru/news/change_architects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96C37">
              <w:rPr>
                <w:rFonts w:ascii="Times New Roman" w:hAnsi="Times New Roman"/>
                <w:bCs/>
                <w:sz w:val="26"/>
                <w:szCs w:val="26"/>
              </w:rPr>
              <w:t>20,0</w:t>
            </w:r>
          </w:p>
        </w:tc>
        <w:tc>
          <w:tcPr>
            <w:tcW w:w="4755" w:type="dxa"/>
          </w:tcPr>
          <w:p w:rsidR="00A93C61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6114CF" w:rsidRDefault="006114CF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6114CF" w:rsidRDefault="006114CF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6114CF" w:rsidRDefault="006114CF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6114CF" w:rsidRDefault="006114CF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6114CF" w:rsidRDefault="006114CF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6114CF" w:rsidRPr="00AC4318" w:rsidRDefault="006114CF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A93C61" w:rsidRPr="00AC4318" w:rsidTr="006114CF">
        <w:trPr>
          <w:trHeight w:val="300"/>
        </w:trPr>
        <w:tc>
          <w:tcPr>
            <w:tcW w:w="601" w:type="dxa"/>
            <w:noWrap/>
            <w:hideMark/>
          </w:tcPr>
          <w:p w:rsidR="00A93C61" w:rsidRP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4185" w:type="dxa"/>
            <w:noWrap/>
            <w:hideMark/>
          </w:tcPr>
          <w:p w:rsidR="00A93C61" w:rsidRDefault="00A93C61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Строительство бассейна на территории Лепельского военного санатория </w:t>
            </w:r>
            <w:r w:rsidR="002F4B80">
              <w:rPr>
                <w:rFonts w:ascii="Times New Roman" w:hAnsi="Times New Roman"/>
                <w:bCs/>
                <w:sz w:val="26"/>
                <w:szCs w:val="26"/>
              </w:rPr>
              <w:t>(</w:t>
            </w: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расширение видов оказываемых услуг</w:t>
            </w:r>
            <w:r w:rsidR="002F4B80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, ГУ «Лепельский военный санаторий Вооруженных Сил Республики Беларусь»</w:t>
            </w:r>
          </w:p>
          <w:p w:rsidR="00AC4318" w:rsidRDefault="00AC4318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AC4318" w:rsidRPr="00AC4318" w:rsidRDefault="00AC4318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  <w:noWrap/>
            <w:hideMark/>
          </w:tcPr>
          <w:p w:rsid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Идея,</w:t>
            </w:r>
          </w:p>
          <w:p w:rsidR="00A93C61" w:rsidRP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 2026-2030</w:t>
            </w:r>
          </w:p>
        </w:tc>
        <w:tc>
          <w:tcPr>
            <w:tcW w:w="2410" w:type="dxa"/>
          </w:tcPr>
          <w:p w:rsidR="00A93C61" w:rsidRPr="00AC4318" w:rsidRDefault="007002B5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1270</wp:posOffset>
                  </wp:positionV>
                  <wp:extent cx="3038475" cy="1457325"/>
                  <wp:effectExtent l="19050" t="0" r="9525" b="0"/>
                  <wp:wrapNone/>
                  <wp:docPr id="39" name="Рисунок 4" descr="Санатории Витебской области с бассейном в Беларуси, цены на официальном  сай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анатории Витебской области с бассейном в Беларуси, цены на официальном  сай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96C37">
              <w:rPr>
                <w:rFonts w:ascii="Times New Roman" w:hAnsi="Times New Roman"/>
                <w:bCs/>
                <w:sz w:val="26"/>
                <w:szCs w:val="26"/>
              </w:rPr>
              <w:t>21,5</w:t>
            </w:r>
          </w:p>
        </w:tc>
        <w:tc>
          <w:tcPr>
            <w:tcW w:w="4755" w:type="dxa"/>
          </w:tcPr>
          <w:p w:rsidR="00A93C61" w:rsidRP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A93C61" w:rsidRPr="00AC4318" w:rsidTr="006114CF">
        <w:trPr>
          <w:trHeight w:val="300"/>
        </w:trPr>
        <w:tc>
          <w:tcPr>
            <w:tcW w:w="601" w:type="dxa"/>
            <w:noWrap/>
            <w:hideMark/>
          </w:tcPr>
          <w:p w:rsidR="00A93C61" w:rsidRPr="00AC4318" w:rsidRDefault="00A93C61" w:rsidP="00AC4318">
            <w:pPr>
              <w:suppressAutoHyphens/>
              <w:spacing w:after="0" w:line="260" w:lineRule="exact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 3</w:t>
            </w:r>
          </w:p>
        </w:tc>
        <w:tc>
          <w:tcPr>
            <w:tcW w:w="4185" w:type="dxa"/>
            <w:noWrap/>
            <w:hideMark/>
          </w:tcPr>
          <w:p w:rsidR="00A93C61" w:rsidRDefault="00A93C61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 Строительство на территории ГК «Плавно» новых гостевых домиков </w:t>
            </w:r>
            <w:r w:rsidR="002F4B80">
              <w:rPr>
                <w:rFonts w:ascii="Times New Roman" w:hAnsi="Times New Roman"/>
                <w:bCs/>
                <w:sz w:val="26"/>
                <w:szCs w:val="26"/>
              </w:rPr>
              <w:t>(</w:t>
            </w: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рост туристических услуг</w:t>
            </w:r>
            <w:r w:rsidR="002F4B80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, ГПУ «Березинский биосферный заповедник»</w:t>
            </w:r>
          </w:p>
          <w:p w:rsidR="007002B5" w:rsidRDefault="007002B5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AC4318" w:rsidRDefault="00AC4318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515B2A" w:rsidRDefault="00515B2A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AC4318" w:rsidRPr="00AC4318" w:rsidRDefault="00AC4318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  <w:noWrap/>
            <w:hideMark/>
          </w:tcPr>
          <w:p w:rsid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Идея, </w:t>
            </w:r>
          </w:p>
          <w:p w:rsidR="00A93C61" w:rsidRP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2026-2030</w:t>
            </w:r>
          </w:p>
        </w:tc>
        <w:tc>
          <w:tcPr>
            <w:tcW w:w="2410" w:type="dxa"/>
          </w:tcPr>
          <w:p w:rsidR="00A93C61" w:rsidRPr="00AC4318" w:rsidRDefault="007F3BCE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1460499</wp:posOffset>
                  </wp:positionH>
                  <wp:positionV relativeFrom="paragraph">
                    <wp:posOffset>23495</wp:posOffset>
                  </wp:positionV>
                  <wp:extent cx="3038475" cy="1562100"/>
                  <wp:effectExtent l="19050" t="0" r="9525" b="0"/>
                  <wp:wrapNone/>
                  <wp:docPr id="2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459" t="16850" r="23610" b="21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96C37">
              <w:rPr>
                <w:rFonts w:ascii="Times New Roman" w:hAnsi="Times New Roman"/>
                <w:bCs/>
                <w:sz w:val="26"/>
                <w:szCs w:val="26"/>
              </w:rPr>
              <w:t>5,0</w:t>
            </w:r>
          </w:p>
        </w:tc>
        <w:tc>
          <w:tcPr>
            <w:tcW w:w="4755" w:type="dxa"/>
          </w:tcPr>
          <w:p w:rsidR="00A93C61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7F3BCE" w:rsidRPr="00AC4318" w:rsidRDefault="007F3BCE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A93C61" w:rsidRPr="00AC4318" w:rsidTr="006114CF">
        <w:trPr>
          <w:trHeight w:val="300"/>
        </w:trPr>
        <w:tc>
          <w:tcPr>
            <w:tcW w:w="601" w:type="dxa"/>
            <w:noWrap/>
            <w:hideMark/>
          </w:tcPr>
          <w:p w:rsidR="00A93C61" w:rsidRPr="00AC4318" w:rsidRDefault="00A93C61" w:rsidP="00AC4318">
            <w:pPr>
              <w:suppressAutoHyphens/>
              <w:spacing w:after="0" w:line="260" w:lineRule="exact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 4</w:t>
            </w:r>
          </w:p>
        </w:tc>
        <w:tc>
          <w:tcPr>
            <w:tcW w:w="4185" w:type="dxa"/>
            <w:noWrap/>
            <w:hideMark/>
          </w:tcPr>
          <w:p w:rsidR="00A93C61" w:rsidRDefault="00A93C61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Реконструкция инженерных сетей и строительство СПА-комплекса ГК «Плавно» </w:t>
            </w:r>
            <w:r w:rsidR="002F4B80">
              <w:rPr>
                <w:rFonts w:ascii="Times New Roman" w:hAnsi="Times New Roman"/>
                <w:bCs/>
                <w:sz w:val="26"/>
                <w:szCs w:val="26"/>
              </w:rPr>
              <w:t>(</w:t>
            </w: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рост туристических услу</w:t>
            </w:r>
            <w:r w:rsidR="00061F3D">
              <w:rPr>
                <w:rFonts w:ascii="Times New Roman" w:hAnsi="Times New Roman"/>
                <w:bCs/>
                <w:sz w:val="26"/>
                <w:szCs w:val="26"/>
              </w:rPr>
              <w:t>г</w:t>
            </w:r>
            <w:r w:rsidR="002F4B80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, ГПУ «Березинский биосферный заповедник»</w:t>
            </w:r>
          </w:p>
          <w:p w:rsidR="00461A4B" w:rsidRDefault="00461A4B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461A4B" w:rsidRDefault="00461A4B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7002B5" w:rsidRDefault="007002B5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AC4318" w:rsidRPr="00AC4318" w:rsidRDefault="00AC4318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  <w:noWrap/>
            <w:hideMark/>
          </w:tcPr>
          <w:p w:rsid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Идея, </w:t>
            </w:r>
          </w:p>
          <w:p w:rsidR="00A93C61" w:rsidRP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2026-2030</w:t>
            </w:r>
          </w:p>
        </w:tc>
        <w:tc>
          <w:tcPr>
            <w:tcW w:w="2410" w:type="dxa"/>
          </w:tcPr>
          <w:p w:rsidR="00A93C61" w:rsidRPr="00AC4318" w:rsidRDefault="0007732E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31115</wp:posOffset>
                  </wp:positionV>
                  <wp:extent cx="3038475" cy="1514475"/>
                  <wp:effectExtent l="19050" t="0" r="9525" b="0"/>
                  <wp:wrapNone/>
                  <wp:docPr id="48" name="Рисунок 32" descr="SPA-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PA-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96C37">
              <w:rPr>
                <w:rFonts w:ascii="Times New Roman" w:hAnsi="Times New Roman"/>
                <w:bCs/>
                <w:sz w:val="26"/>
                <w:szCs w:val="26"/>
              </w:rPr>
              <w:t>18,2</w:t>
            </w:r>
          </w:p>
        </w:tc>
        <w:tc>
          <w:tcPr>
            <w:tcW w:w="4755" w:type="dxa"/>
          </w:tcPr>
          <w:p w:rsidR="00A93C61" w:rsidRP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A93C61" w:rsidRPr="00AC4318" w:rsidTr="006114CF">
        <w:trPr>
          <w:trHeight w:val="300"/>
        </w:trPr>
        <w:tc>
          <w:tcPr>
            <w:tcW w:w="601" w:type="dxa"/>
            <w:noWrap/>
            <w:hideMark/>
          </w:tcPr>
          <w:p w:rsidR="00A93C61" w:rsidRPr="00AC4318" w:rsidRDefault="00A93C61" w:rsidP="00AC4318">
            <w:pPr>
              <w:suppressAutoHyphens/>
              <w:spacing w:after="0" w:line="260" w:lineRule="exact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 5</w:t>
            </w:r>
          </w:p>
        </w:tc>
        <w:tc>
          <w:tcPr>
            <w:tcW w:w="4185" w:type="dxa"/>
            <w:noWrap/>
            <w:hideMark/>
          </w:tcPr>
          <w:p w:rsidR="00A93C61" w:rsidRDefault="00A93C61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Экскурсионно-велосипедный маршрут для самостоятельного посещения территории Березинского заповедника </w:t>
            </w:r>
            <w:r w:rsidR="002F4B80">
              <w:rPr>
                <w:rFonts w:ascii="Times New Roman" w:hAnsi="Times New Roman"/>
                <w:bCs/>
                <w:sz w:val="26"/>
                <w:szCs w:val="26"/>
              </w:rPr>
              <w:t>(</w:t>
            </w: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рост туристических услуг</w:t>
            </w:r>
            <w:r w:rsidR="002F4B80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2F4B8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ГПУ «Березинский биосферный заповедник»</w:t>
            </w:r>
          </w:p>
          <w:p w:rsidR="00AC4318" w:rsidRDefault="00AC4318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AC4318" w:rsidRPr="00AC4318" w:rsidRDefault="00AC4318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  <w:noWrap/>
            <w:hideMark/>
          </w:tcPr>
          <w:p w:rsid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Идея, </w:t>
            </w:r>
          </w:p>
          <w:p w:rsidR="00A93C61" w:rsidRP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2026-2030</w:t>
            </w:r>
          </w:p>
        </w:tc>
        <w:tc>
          <w:tcPr>
            <w:tcW w:w="2410" w:type="dxa"/>
          </w:tcPr>
          <w:p w:rsidR="00A93C61" w:rsidRPr="00AC4318" w:rsidRDefault="007002B5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10794</wp:posOffset>
                  </wp:positionV>
                  <wp:extent cx="3038475" cy="1590675"/>
                  <wp:effectExtent l="19050" t="0" r="9525" b="0"/>
                  <wp:wrapNone/>
                  <wp:docPr id="46" name="Рисунок 13" descr="Топ-5 популярных маршрутов в Московской области - Статьи о велосипед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оп-5 популярных маршрутов в Московской области - Статьи о велосипед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96C37">
              <w:rPr>
                <w:rFonts w:ascii="Times New Roman" w:hAnsi="Times New Roman"/>
                <w:bCs/>
                <w:sz w:val="26"/>
                <w:szCs w:val="26"/>
              </w:rPr>
              <w:t>2,0</w:t>
            </w:r>
          </w:p>
        </w:tc>
        <w:tc>
          <w:tcPr>
            <w:tcW w:w="4755" w:type="dxa"/>
          </w:tcPr>
          <w:p w:rsidR="00A93C61" w:rsidRP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A93C61" w:rsidRPr="00AC4318" w:rsidTr="006114CF">
        <w:trPr>
          <w:trHeight w:val="300"/>
        </w:trPr>
        <w:tc>
          <w:tcPr>
            <w:tcW w:w="601" w:type="dxa"/>
            <w:noWrap/>
            <w:hideMark/>
          </w:tcPr>
          <w:p w:rsidR="00A93C61" w:rsidRP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</w:p>
        </w:tc>
        <w:tc>
          <w:tcPr>
            <w:tcW w:w="4185" w:type="dxa"/>
            <w:noWrap/>
            <w:hideMark/>
          </w:tcPr>
          <w:p w:rsidR="00A93C61" w:rsidRDefault="00A93C61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Реконструкция физкультурно-оздоровительного центра  с расширением спортивных площадей</w:t>
            </w:r>
            <w:r w:rsidR="002F4B80">
              <w:rPr>
                <w:rFonts w:ascii="Times New Roman" w:hAnsi="Times New Roman"/>
                <w:bCs/>
                <w:sz w:val="26"/>
                <w:szCs w:val="26"/>
              </w:rPr>
              <w:t xml:space="preserve"> (</w:t>
            </w:r>
            <w:r w:rsidR="0077546B">
              <w:rPr>
                <w:rFonts w:ascii="Times New Roman" w:hAnsi="Times New Roman"/>
                <w:bCs/>
                <w:sz w:val="26"/>
                <w:szCs w:val="26"/>
              </w:rPr>
              <w:t>повышение качества предоставляемых</w:t>
            </w:r>
            <w:r w:rsidR="002F4B80"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 услуг</w:t>
            </w:r>
            <w:r w:rsidR="002F4B80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, Сектор спорта и туризма Лепельского райисполкома</w:t>
            </w:r>
          </w:p>
          <w:p w:rsidR="00AC4318" w:rsidRDefault="00AC4318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AC4318" w:rsidRPr="00AC4318" w:rsidRDefault="00AC4318" w:rsidP="00AC4318">
            <w:pPr>
              <w:suppressAutoHyphens/>
              <w:spacing w:after="0" w:line="260" w:lineRule="exact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835" w:type="dxa"/>
            <w:noWrap/>
            <w:hideMark/>
          </w:tcPr>
          <w:p w:rsid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>Идея,</w:t>
            </w:r>
          </w:p>
          <w:p w:rsidR="00A93C61" w:rsidRPr="00AC4318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AC4318">
              <w:rPr>
                <w:rFonts w:ascii="Times New Roman" w:hAnsi="Times New Roman"/>
                <w:bCs/>
                <w:sz w:val="26"/>
                <w:szCs w:val="26"/>
              </w:rPr>
              <w:t xml:space="preserve"> 2026-2030</w:t>
            </w:r>
          </w:p>
        </w:tc>
        <w:tc>
          <w:tcPr>
            <w:tcW w:w="2410" w:type="dxa"/>
          </w:tcPr>
          <w:p w:rsidR="00A93C61" w:rsidRPr="00B96C37" w:rsidRDefault="000B483E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4446</wp:posOffset>
                  </wp:positionV>
                  <wp:extent cx="3038475" cy="1524000"/>
                  <wp:effectExtent l="19050" t="0" r="9525" b="0"/>
                  <wp:wrapNone/>
                  <wp:docPr id="44" name="Рисунок 23" descr="C:\Users\Z-Tech\Desktop\fok_de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Z-Tech\Desktop\fok_de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96C37" w:rsidRPr="00B96C37">
              <w:rPr>
                <w:rFonts w:ascii="Times New Roman" w:hAnsi="Times New Roman"/>
                <w:bCs/>
                <w:sz w:val="26"/>
                <w:szCs w:val="26"/>
              </w:rPr>
              <w:t>10,5</w:t>
            </w:r>
          </w:p>
        </w:tc>
        <w:tc>
          <w:tcPr>
            <w:tcW w:w="4755" w:type="dxa"/>
          </w:tcPr>
          <w:p w:rsidR="00A93C61" w:rsidRPr="00B96C37" w:rsidRDefault="00A93C61" w:rsidP="00AC4318">
            <w:pPr>
              <w:suppressAutoHyphens/>
              <w:spacing w:after="0" w:line="260" w:lineRule="exact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4C11FF" w:rsidRDefault="004C11FF" w:rsidP="004C11FF">
      <w:pPr>
        <w:pStyle w:val="a5"/>
      </w:pPr>
    </w:p>
    <w:p w:rsidR="004A4D3C" w:rsidRDefault="00293BBF" w:rsidP="007F3BCE">
      <w:pPr>
        <w:pStyle w:val="a5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4A4D3C" w:rsidSect="00461A4B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45AFF"/>
    <w:rsid w:val="00045AFF"/>
    <w:rsid w:val="00061F3D"/>
    <w:rsid w:val="0007732E"/>
    <w:rsid w:val="000B483E"/>
    <w:rsid w:val="001A05EC"/>
    <w:rsid w:val="002441B7"/>
    <w:rsid w:val="00293BBF"/>
    <w:rsid w:val="002C5134"/>
    <w:rsid w:val="002F4B80"/>
    <w:rsid w:val="00383B98"/>
    <w:rsid w:val="003E0712"/>
    <w:rsid w:val="003F7FB4"/>
    <w:rsid w:val="004336E4"/>
    <w:rsid w:val="00461A4B"/>
    <w:rsid w:val="004A4D3C"/>
    <w:rsid w:val="004C11FF"/>
    <w:rsid w:val="00515B2A"/>
    <w:rsid w:val="006114CF"/>
    <w:rsid w:val="007002B5"/>
    <w:rsid w:val="0077546B"/>
    <w:rsid w:val="007D20BA"/>
    <w:rsid w:val="007F3BCE"/>
    <w:rsid w:val="00800249"/>
    <w:rsid w:val="009127A2"/>
    <w:rsid w:val="00965335"/>
    <w:rsid w:val="009817D4"/>
    <w:rsid w:val="00A04495"/>
    <w:rsid w:val="00A93C61"/>
    <w:rsid w:val="00AC4318"/>
    <w:rsid w:val="00AE4EAB"/>
    <w:rsid w:val="00AF6421"/>
    <w:rsid w:val="00B96C37"/>
    <w:rsid w:val="00BC3EC9"/>
    <w:rsid w:val="00BF6E16"/>
    <w:rsid w:val="00C24795"/>
    <w:rsid w:val="00C80AC5"/>
    <w:rsid w:val="00E02C0B"/>
    <w:rsid w:val="00E8799B"/>
    <w:rsid w:val="00E9182E"/>
    <w:rsid w:val="00EE5F6C"/>
    <w:rsid w:val="00F21BC6"/>
    <w:rsid w:val="00FA0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C1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94606-06B9-43D7-A6A2-547B88E27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Винник</dc:creator>
  <cp:keywords/>
  <dc:description/>
  <cp:lastModifiedBy>Винник</cp:lastModifiedBy>
  <cp:revision>44</cp:revision>
  <dcterms:created xsi:type="dcterms:W3CDTF">2025-10-10T06:07:00Z</dcterms:created>
  <dcterms:modified xsi:type="dcterms:W3CDTF">2025-10-10T11:25:00Z</dcterms:modified>
</cp:coreProperties>
</file>