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021"/>
        <w:gridCol w:w="4224"/>
      </w:tblGrid>
      <w:tr w:rsidR="00B75596" w:rsidRPr="003C4BF3" w:rsidTr="00F71336">
        <w:trPr>
          <w:gridBefore w:val="2"/>
          <w:wBefore w:w="5240" w:type="dxa"/>
        </w:trPr>
        <w:tc>
          <w:tcPr>
            <w:tcW w:w="4224" w:type="dxa"/>
          </w:tcPr>
          <w:p w:rsidR="00F71336" w:rsidRPr="003C4BF3" w:rsidRDefault="00F71336" w:rsidP="00F912C7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75596" w:rsidRPr="003C4BF3" w:rsidTr="00F71336">
        <w:trPr>
          <w:gridAfter w:val="2"/>
          <w:wAfter w:w="5245" w:type="dxa"/>
        </w:trPr>
        <w:tc>
          <w:tcPr>
            <w:tcW w:w="4219" w:type="dxa"/>
          </w:tcPr>
          <w:p w:rsidR="00B75596" w:rsidRPr="003C4BF3" w:rsidRDefault="00B75596" w:rsidP="00F71336">
            <w:pPr>
              <w:tabs>
                <w:tab w:val="left" w:pos="4125"/>
              </w:tabs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C4BF3">
              <w:rPr>
                <w:rFonts w:ascii="Times New Roman" w:hAnsi="Times New Roman" w:cs="Times New Roman"/>
                <w:sz w:val="30"/>
                <w:szCs w:val="30"/>
              </w:rPr>
              <w:t>ПОЛОЖЕНИЕ</w:t>
            </w:r>
          </w:p>
          <w:p w:rsidR="00B75596" w:rsidRPr="003C4BF3" w:rsidRDefault="003C4BF3" w:rsidP="00F71336">
            <w:pPr>
              <w:tabs>
                <w:tab w:val="left" w:pos="412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75596" w:rsidRPr="003C4BF3">
              <w:rPr>
                <w:rFonts w:ascii="Times New Roman" w:hAnsi="Times New Roman" w:cs="Times New Roman"/>
                <w:sz w:val="30"/>
                <w:szCs w:val="30"/>
              </w:rPr>
              <w:t xml:space="preserve"> постоянно действующей комиссии по координации работы по содействию занятости населения</w:t>
            </w:r>
          </w:p>
        </w:tc>
      </w:tr>
    </w:tbl>
    <w:p w:rsidR="003C4BF3" w:rsidRDefault="003C4BF3" w:rsidP="00FB7B4C">
      <w:pPr>
        <w:spacing w:after="0" w:line="269" w:lineRule="exact"/>
        <w:ind w:left="20" w:right="20" w:firstLine="5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B7B4C" w:rsidRDefault="00FB7B4C" w:rsidP="00FB7B4C">
      <w:pPr>
        <w:spacing w:after="0" w:line="269" w:lineRule="exact"/>
        <w:ind w:left="20" w:right="20" w:firstLine="560"/>
        <w:jc w:val="both"/>
        <w:rPr>
          <w:rFonts w:ascii="Times New Roman" w:hAnsi="Times New Roman" w:cs="Times New Roman"/>
          <w:sz w:val="30"/>
          <w:szCs w:val="30"/>
        </w:rPr>
      </w:pPr>
    </w:p>
    <w:p w:rsidR="00B75596" w:rsidRPr="003C4BF3" w:rsidRDefault="003A50A8" w:rsidP="00F71336">
      <w:pPr>
        <w:tabs>
          <w:tab w:val="left" w:pos="56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C4BF3">
        <w:rPr>
          <w:rFonts w:ascii="Times New Roman" w:hAnsi="Times New Roman" w:cs="Times New Roman"/>
          <w:sz w:val="30"/>
          <w:szCs w:val="30"/>
        </w:rPr>
        <w:t>1.</w:t>
      </w:r>
      <w:r w:rsidR="00C8028A">
        <w:rPr>
          <w:rFonts w:ascii="Times New Roman" w:hAnsi="Times New Roman" w:cs="Times New Roman"/>
          <w:sz w:val="30"/>
          <w:szCs w:val="30"/>
        </w:rPr>
        <w:t xml:space="preserve"> </w:t>
      </w:r>
      <w:r w:rsidRPr="003C4BF3">
        <w:rPr>
          <w:rFonts w:ascii="Times New Roman" w:hAnsi="Times New Roman" w:cs="Times New Roman"/>
          <w:sz w:val="30"/>
          <w:szCs w:val="30"/>
        </w:rPr>
        <w:t xml:space="preserve">Настоящим Положением устанавливается порядок </w:t>
      </w:r>
      <w:r w:rsidR="00485387">
        <w:rPr>
          <w:rFonts w:ascii="Times New Roman" w:hAnsi="Times New Roman" w:cs="Times New Roman"/>
          <w:sz w:val="30"/>
          <w:szCs w:val="30"/>
        </w:rPr>
        <w:t xml:space="preserve">образования и деятельности </w:t>
      </w:r>
      <w:r w:rsidRPr="003C4BF3">
        <w:rPr>
          <w:rFonts w:ascii="Times New Roman" w:hAnsi="Times New Roman" w:cs="Times New Roman"/>
          <w:sz w:val="30"/>
          <w:szCs w:val="30"/>
        </w:rPr>
        <w:t>постоянно действующей комиссии по координации работы по содействию занятос</w:t>
      </w:r>
      <w:r w:rsidR="00C8028A">
        <w:rPr>
          <w:rFonts w:ascii="Times New Roman" w:hAnsi="Times New Roman" w:cs="Times New Roman"/>
          <w:sz w:val="30"/>
          <w:szCs w:val="30"/>
        </w:rPr>
        <w:t>ти населения (далее – комиссия)</w:t>
      </w:r>
      <w:r w:rsidRPr="003C4BF3">
        <w:rPr>
          <w:rFonts w:ascii="Times New Roman" w:hAnsi="Times New Roman" w:cs="Times New Roman"/>
          <w:sz w:val="30"/>
          <w:szCs w:val="30"/>
        </w:rPr>
        <w:t>.</w:t>
      </w:r>
    </w:p>
    <w:p w:rsidR="003A50A8" w:rsidRPr="003C4BF3" w:rsidRDefault="003A50A8" w:rsidP="00C53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C4BF3">
        <w:rPr>
          <w:rFonts w:ascii="Times New Roman" w:hAnsi="Times New Roman" w:cs="Times New Roman"/>
          <w:sz w:val="30"/>
          <w:szCs w:val="30"/>
        </w:rPr>
        <w:t>2.</w:t>
      </w:r>
      <w:r w:rsidR="00C8028A">
        <w:rPr>
          <w:rFonts w:ascii="Times New Roman" w:hAnsi="Times New Roman" w:cs="Times New Roman"/>
          <w:sz w:val="30"/>
          <w:szCs w:val="30"/>
        </w:rPr>
        <w:t xml:space="preserve"> </w:t>
      </w:r>
      <w:r w:rsidRPr="003C4BF3">
        <w:rPr>
          <w:rFonts w:ascii="Times New Roman" w:hAnsi="Times New Roman" w:cs="Times New Roman"/>
          <w:sz w:val="30"/>
          <w:szCs w:val="30"/>
        </w:rPr>
        <w:t>Комиссия является постоянно действующим коллегиальным органом, который осуществляет свою</w:t>
      </w:r>
      <w:r w:rsidR="00D81ECD">
        <w:rPr>
          <w:rFonts w:ascii="Times New Roman" w:hAnsi="Times New Roman" w:cs="Times New Roman"/>
          <w:sz w:val="30"/>
          <w:szCs w:val="30"/>
        </w:rPr>
        <w:t xml:space="preserve"> деятельность в соответствии с настоящим</w:t>
      </w:r>
      <w:r w:rsidRPr="003C4BF3">
        <w:rPr>
          <w:rFonts w:ascii="Times New Roman" w:hAnsi="Times New Roman" w:cs="Times New Roman"/>
          <w:sz w:val="30"/>
          <w:szCs w:val="30"/>
        </w:rPr>
        <w:t xml:space="preserve"> </w:t>
      </w:r>
      <w:r w:rsidR="00485387">
        <w:rPr>
          <w:rFonts w:ascii="Times New Roman" w:hAnsi="Times New Roman" w:cs="Times New Roman"/>
          <w:sz w:val="30"/>
          <w:szCs w:val="30"/>
        </w:rPr>
        <w:t>П</w:t>
      </w:r>
      <w:r w:rsidRPr="003C4BF3">
        <w:rPr>
          <w:rFonts w:ascii="Times New Roman" w:hAnsi="Times New Roman" w:cs="Times New Roman"/>
          <w:sz w:val="30"/>
          <w:szCs w:val="30"/>
        </w:rPr>
        <w:t>оложением</w:t>
      </w:r>
      <w:r w:rsidR="00D81ECD">
        <w:rPr>
          <w:rFonts w:ascii="Times New Roman" w:hAnsi="Times New Roman" w:cs="Times New Roman"/>
          <w:sz w:val="30"/>
          <w:szCs w:val="30"/>
        </w:rPr>
        <w:t>.</w:t>
      </w:r>
    </w:p>
    <w:p w:rsidR="006D1A11" w:rsidRPr="003C4BF3" w:rsidRDefault="006D1A11" w:rsidP="00C53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C4BF3">
        <w:rPr>
          <w:rFonts w:ascii="Times New Roman" w:hAnsi="Times New Roman" w:cs="Times New Roman"/>
          <w:sz w:val="30"/>
          <w:szCs w:val="30"/>
        </w:rPr>
        <w:t>3.</w:t>
      </w:r>
      <w:r w:rsidR="00C8028A">
        <w:rPr>
          <w:rFonts w:ascii="Times New Roman" w:hAnsi="Times New Roman" w:cs="Times New Roman"/>
          <w:sz w:val="30"/>
          <w:szCs w:val="30"/>
        </w:rPr>
        <w:t xml:space="preserve"> </w:t>
      </w:r>
      <w:r w:rsidRPr="003C4BF3">
        <w:rPr>
          <w:rFonts w:ascii="Times New Roman" w:hAnsi="Times New Roman" w:cs="Times New Roman"/>
          <w:sz w:val="30"/>
          <w:szCs w:val="30"/>
        </w:rPr>
        <w:t>Обеспечение деятельности комиссии осуществляется райисполкомом.</w:t>
      </w:r>
    </w:p>
    <w:p w:rsidR="00A54B9A" w:rsidRDefault="006D1A11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C4BF3">
        <w:rPr>
          <w:rFonts w:ascii="Times New Roman" w:hAnsi="Times New Roman" w:cs="Times New Roman"/>
          <w:sz w:val="30"/>
          <w:szCs w:val="30"/>
        </w:rPr>
        <w:t>4.</w:t>
      </w:r>
      <w:r w:rsidR="00C8028A">
        <w:rPr>
          <w:rFonts w:ascii="Times New Roman" w:hAnsi="Times New Roman" w:cs="Times New Roman"/>
          <w:sz w:val="30"/>
          <w:szCs w:val="30"/>
        </w:rPr>
        <w:t xml:space="preserve"> </w:t>
      </w:r>
      <w:r w:rsidRPr="003C4BF3">
        <w:rPr>
          <w:rFonts w:ascii="Times New Roman" w:hAnsi="Times New Roman" w:cs="Times New Roman"/>
          <w:sz w:val="30"/>
          <w:szCs w:val="30"/>
        </w:rPr>
        <w:t>Осн</w:t>
      </w:r>
      <w:r w:rsidR="00FB7B4C">
        <w:rPr>
          <w:rFonts w:ascii="Times New Roman" w:hAnsi="Times New Roman" w:cs="Times New Roman"/>
          <w:sz w:val="30"/>
          <w:szCs w:val="30"/>
        </w:rPr>
        <w:t xml:space="preserve">овной задачей комиссии является </w:t>
      </w:r>
      <w:r w:rsidR="00D26BD0" w:rsidRPr="003C4BF3">
        <w:rPr>
          <w:rFonts w:ascii="Times New Roman" w:hAnsi="Times New Roman" w:cs="Times New Roman"/>
          <w:sz w:val="30"/>
          <w:szCs w:val="30"/>
        </w:rPr>
        <w:t>к</w:t>
      </w:r>
      <w:r w:rsidRPr="003C4BF3">
        <w:rPr>
          <w:rFonts w:ascii="Times New Roman" w:hAnsi="Times New Roman" w:cs="Times New Roman"/>
          <w:sz w:val="30"/>
          <w:szCs w:val="30"/>
        </w:rPr>
        <w:t>оординация работы по реализации норм Декрета Президента Республики Беларусь от 2 апреля 2015</w:t>
      </w:r>
      <w:r w:rsidR="00371227">
        <w:rPr>
          <w:rFonts w:ascii="Times New Roman" w:hAnsi="Times New Roman" w:cs="Times New Roman"/>
          <w:sz w:val="30"/>
          <w:szCs w:val="30"/>
        </w:rPr>
        <w:t xml:space="preserve"> </w:t>
      </w:r>
      <w:r w:rsidRPr="003C4BF3">
        <w:rPr>
          <w:rFonts w:ascii="Times New Roman" w:hAnsi="Times New Roman" w:cs="Times New Roman"/>
          <w:sz w:val="30"/>
          <w:szCs w:val="30"/>
        </w:rPr>
        <w:t xml:space="preserve">г. № 3 </w:t>
      </w:r>
      <w:r w:rsidR="00213129">
        <w:rPr>
          <w:rFonts w:ascii="Times New Roman" w:hAnsi="Times New Roman" w:cs="Times New Roman"/>
          <w:sz w:val="30"/>
          <w:szCs w:val="30"/>
        </w:rPr>
        <w:t>«</w:t>
      </w:r>
      <w:r w:rsidRPr="003C4BF3">
        <w:rPr>
          <w:rFonts w:ascii="Times New Roman" w:hAnsi="Times New Roman" w:cs="Times New Roman"/>
          <w:sz w:val="30"/>
          <w:szCs w:val="30"/>
        </w:rPr>
        <w:t>О содействии занятости населения</w:t>
      </w:r>
      <w:r w:rsidR="00213129">
        <w:rPr>
          <w:rFonts w:ascii="Times New Roman" w:hAnsi="Times New Roman" w:cs="Times New Roman"/>
          <w:sz w:val="30"/>
          <w:szCs w:val="30"/>
        </w:rPr>
        <w:t>»</w:t>
      </w:r>
      <w:r w:rsidRPr="003C4BF3">
        <w:rPr>
          <w:rFonts w:ascii="Times New Roman" w:hAnsi="Times New Roman" w:cs="Times New Roman"/>
          <w:sz w:val="30"/>
          <w:szCs w:val="30"/>
        </w:rPr>
        <w:t xml:space="preserve"> (далее – Декрет № 3), в том числе посредством:</w:t>
      </w:r>
      <w:r w:rsidR="00A54B9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 xml:space="preserve">оказания консультативной, методической и правовой помощи по вопросам трудоустройства и (или) </w:t>
      </w:r>
      <w:proofErr w:type="spellStart"/>
      <w:r w:rsidRPr="00A54B9A">
        <w:rPr>
          <w:rFonts w:ascii="Times New Roman" w:hAnsi="Times New Roman" w:cs="Times New Roman"/>
          <w:sz w:val="30"/>
          <w:szCs w:val="30"/>
        </w:rPr>
        <w:t>самозанятости</w:t>
      </w:r>
      <w:proofErr w:type="spellEnd"/>
      <w:r w:rsidRPr="00A54B9A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 - база данных);</w:t>
      </w:r>
      <w:bookmarkStart w:id="0" w:name="Par50"/>
      <w:bookmarkEnd w:id="0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формирования в электронном виде списка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 - услуги с возмещением затрат),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рассмотрения заявлений трудоспособных граждан, не занятых в экономике, или членов их семей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 - заявления), представленных по форме согласно приложению, в соответствии с законодательством об административных процедурах;</w:t>
      </w:r>
      <w:bookmarkStart w:id="1" w:name="Par53"/>
      <w:bookmarkEnd w:id="1"/>
    </w:p>
    <w:p w:rsid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lastRenderedPageBreak/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 для целей предоставления льготных кредитов на строительство (реконструкцию) или приобретение жилых помещений (далее - льготные кредиты), одноразовых субсидий на строительство (реконструкцию) или приобретение жилых помещений (далее -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 - субсидия на уплату части процентов (субсидии);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 w:rsidRPr="00A54B9A">
        <w:rPr>
          <w:rFonts w:ascii="Times New Roman" w:hAnsi="Times New Roman" w:cs="Times New Roman"/>
          <w:sz w:val="30"/>
          <w:szCs w:val="30"/>
        </w:rPr>
        <w:t>ресоциализацию</w:t>
      </w:r>
      <w:proofErr w:type="spellEnd"/>
      <w:r w:rsidRPr="00A54B9A">
        <w:rPr>
          <w:rFonts w:ascii="Times New Roman" w:hAnsi="Times New Roman" w:cs="Times New Roman"/>
          <w:sz w:val="30"/>
          <w:szCs w:val="30"/>
        </w:rPr>
        <w:t xml:space="preserve"> лиц, ведущих асоциальный образ жизни;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 xml:space="preserve">проведения иных мероприятий в рамках реализации Декрета Президента Республики Беларусь от 2 апреля 2015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A54B9A">
        <w:rPr>
          <w:rFonts w:ascii="Times New Roman" w:hAnsi="Times New Roman" w:cs="Times New Roman"/>
          <w:sz w:val="30"/>
          <w:szCs w:val="30"/>
        </w:rPr>
        <w:t>3.</w:t>
      </w:r>
    </w:p>
    <w:p w:rsidR="00A54B9A" w:rsidRDefault="00C8028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86637E" w:rsidRPr="003C4BF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6637E" w:rsidRPr="003C4BF3">
        <w:rPr>
          <w:rFonts w:ascii="Times New Roman" w:hAnsi="Times New Roman" w:cs="Times New Roman"/>
          <w:sz w:val="30"/>
          <w:szCs w:val="30"/>
        </w:rPr>
        <w:t>Для реализации возложенных задач комиссия имеет право: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по запросам государственных органов и организаций, указанных в абзаце седьмом пункта 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семей: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трудоспособными гражданами, не занятыми в экономике, находящимися в трудной жизненной ситуации;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 xml:space="preserve">не относящимися к трудоспособным гражданам, не занятым в экономике, -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</w:t>
      </w:r>
      <w:r w:rsidRPr="00A54B9A">
        <w:rPr>
          <w:rFonts w:ascii="Times New Roman" w:hAnsi="Times New Roman" w:cs="Times New Roman"/>
          <w:sz w:val="30"/>
          <w:szCs w:val="30"/>
        </w:rPr>
        <w:lastRenderedPageBreak/>
        <w:t xml:space="preserve">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 1.14 пункта 1 Указа Президента Республики Беларусь от 4 июля 2017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A54B9A">
        <w:rPr>
          <w:rFonts w:ascii="Times New Roman" w:hAnsi="Times New Roman" w:cs="Times New Roman"/>
          <w:sz w:val="30"/>
          <w:szCs w:val="30"/>
        </w:rPr>
        <w:t>240);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 xml:space="preserve"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 марта 2018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A54B9A">
        <w:rPr>
          <w:rFonts w:ascii="Times New Roman" w:hAnsi="Times New Roman" w:cs="Times New Roman"/>
          <w:sz w:val="30"/>
          <w:szCs w:val="30"/>
        </w:rPr>
        <w:t xml:space="preserve"> 239;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при формировании списка трудоспособных граждан, не занятых в экономике, выехавших за пределы Республики Беларусь, оплачивающих услуги с возмещением затрат, корректировать сведения, сформированные в порядке, установленном пунктом 20-1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путем исключения из них сведений о гражданах, предъявивших в комиссию документы, подтверждающие отсутствие оснований для включения их в список трудоспособных граждан, не занятых в экономике, выехавших за пределы Республики Беларусь, оплачивающих услуги с возмещением затрат, и (или) их копии;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пересматривать списки трудоспособных граждан, не занятых в экономике, оплачивающих услуги с возмещением затрат, и списки трудоспособных граждан, не занятых в экономике, выехавших за пределы Республики Беларусь, оплачивающих услуги с возмещением затрат, сформированные за прошлые периоды (квартал, месяц) (далее - списки за прошлые периоды), путем включения в них трудоспособных граждан, не занятых в экономике, в соответствии с законодательством, действовавшим на дату формирования таких списков;</w:t>
      </w:r>
    </w:p>
    <w:p w:rsid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 xml:space="preserve">пересматривать списки за прошлые периоды путем исключения из них трудоспособных граждан, предъявивших в комиссию документы, </w:t>
      </w:r>
      <w:r w:rsidRPr="00A54B9A">
        <w:rPr>
          <w:rFonts w:ascii="Times New Roman" w:hAnsi="Times New Roman" w:cs="Times New Roman"/>
          <w:sz w:val="30"/>
          <w:szCs w:val="30"/>
        </w:rPr>
        <w:lastRenderedPageBreak/>
        <w:t>подтверждающие отсутствие оснований для включения их в списки за прошлые периоды, и (или) их копии;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 xml:space="preserve">взаимодействовать с территориальными органами внутренних дел в проведении профилактической работы, направленной на </w:t>
      </w:r>
      <w:proofErr w:type="spellStart"/>
      <w:r w:rsidRPr="00A54B9A">
        <w:rPr>
          <w:rFonts w:ascii="Times New Roman" w:hAnsi="Times New Roman" w:cs="Times New Roman"/>
          <w:sz w:val="30"/>
          <w:szCs w:val="30"/>
        </w:rPr>
        <w:t>ресоциализацию</w:t>
      </w:r>
      <w:proofErr w:type="spellEnd"/>
      <w:r w:rsidRPr="00A54B9A">
        <w:rPr>
          <w:rFonts w:ascii="Times New Roman" w:hAnsi="Times New Roman" w:cs="Times New Roman"/>
          <w:sz w:val="30"/>
          <w:szCs w:val="30"/>
        </w:rPr>
        <w:t xml:space="preserve"> лиц, ведущих асоциальный образ жизни, в порядке, определяемом Министерством труда и социальной защиты и Министерством внутренних дел;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взаимодействовать с государственными органами, иными организациями независимо от формы собственности;</w:t>
      </w:r>
    </w:p>
    <w:p w:rsidR="0031433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реализовывать иные права в соответствии с законодательством</w:t>
      </w:r>
      <w:r w:rsidR="0031433A" w:rsidRPr="00A54B9A">
        <w:rPr>
          <w:rFonts w:ascii="Times New Roman" w:hAnsi="Times New Roman" w:cs="Times New Roman"/>
          <w:sz w:val="30"/>
          <w:szCs w:val="30"/>
        </w:rPr>
        <w:t>.</w:t>
      </w:r>
    </w:p>
    <w:p w:rsidR="00A54B9A" w:rsidRPr="00A54B9A" w:rsidRDefault="00485387" w:rsidP="00A54B9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4F1192">
        <w:rPr>
          <w:rFonts w:ascii="Times New Roman" w:hAnsi="Times New Roman" w:cs="Times New Roman"/>
          <w:sz w:val="30"/>
          <w:szCs w:val="30"/>
        </w:rPr>
        <w:t xml:space="preserve">6. </w:t>
      </w:r>
      <w:r w:rsidR="00A54B9A" w:rsidRPr="00A54B9A">
        <w:rPr>
          <w:rFonts w:ascii="Times New Roman" w:hAnsi="Times New Roman" w:cs="Times New Roman"/>
          <w:sz w:val="30"/>
          <w:szCs w:val="30"/>
        </w:rPr>
        <w:t>Председатель комиссии, его заместитель и члены комиссии, за исключением секретаря комиссии в случае, указанном в части третьей настоящего пункта, исполняют обязанности на общественных началах.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Должность секретаря комиссии может вводиться в 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 указанной должности служащего осуществляется в порядке, установленном законодательством.</w:t>
      </w:r>
    </w:p>
    <w:p w:rsidR="00FA7938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В случае, если должность секретаря комиссии не вводится, соответствующие функции возлагаются на иного члена комиссии</w:t>
      </w:r>
      <w:r w:rsidR="00FA7938" w:rsidRPr="00A54B9A">
        <w:rPr>
          <w:rFonts w:ascii="Times New Roman" w:hAnsi="Times New Roman" w:cs="Times New Roman"/>
          <w:sz w:val="30"/>
          <w:szCs w:val="30"/>
        </w:rPr>
        <w:t>.</w:t>
      </w:r>
    </w:p>
    <w:p w:rsidR="0031433A" w:rsidRPr="003C4BF3" w:rsidRDefault="004F1192" w:rsidP="00C53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AB2153">
        <w:rPr>
          <w:rFonts w:ascii="Times New Roman" w:hAnsi="Times New Roman" w:cs="Times New Roman"/>
          <w:sz w:val="30"/>
          <w:szCs w:val="30"/>
        </w:rPr>
        <w:t>. Председатель комиссии:</w:t>
      </w:r>
    </w:p>
    <w:p w:rsidR="008E39C7" w:rsidRPr="008E39C7" w:rsidRDefault="008E39C7" w:rsidP="008E39C7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E39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Председателем комиссии, как правило, является председатель районного (городского) Совета депутатов, а в местных администрациях - глава администрации района в городе.</w:t>
      </w:r>
    </w:p>
    <w:p w:rsidR="008E39C7" w:rsidRPr="008E39C7" w:rsidRDefault="008E39C7" w:rsidP="008E39C7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E39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Председатель комиссии:</w:t>
      </w:r>
    </w:p>
    <w:p w:rsidR="008E39C7" w:rsidRPr="008E39C7" w:rsidRDefault="008E39C7" w:rsidP="008E39C7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E39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руководит работой комиссии и несет персональную ответственность за выполнение возложенных на нее задач;</w:t>
      </w:r>
    </w:p>
    <w:p w:rsidR="008E39C7" w:rsidRPr="008E39C7" w:rsidRDefault="008E39C7" w:rsidP="008E39C7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E39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проводит заседания комиссии и подписывает протоколы заседаний комиссии;</w:t>
      </w:r>
    </w:p>
    <w:p w:rsidR="008E39C7" w:rsidRPr="008E39C7" w:rsidRDefault="008E39C7" w:rsidP="008E39C7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E39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планирует работу комиссии;</w:t>
      </w:r>
    </w:p>
    <w:p w:rsidR="008E39C7" w:rsidRPr="008E39C7" w:rsidRDefault="008E39C7" w:rsidP="008E39C7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E39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8E39C7" w:rsidRPr="008E39C7" w:rsidRDefault="008E39C7" w:rsidP="008E39C7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E39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осуществляет иные функции в соответствии с законодательством.</w:t>
      </w:r>
    </w:p>
    <w:p w:rsidR="00C531E2" w:rsidRDefault="00AB2153" w:rsidP="008E39C7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AB215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период отсутствия председателя комиссии его обязанности выполняет заместитель председателя комиссии</w:t>
      </w:r>
      <w:r w:rsidR="00C15A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курирующий вопросы экономики</w:t>
      </w:r>
      <w:r w:rsidRPr="00AB215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.</w:t>
      </w:r>
    </w:p>
    <w:p w:rsidR="00AB2153" w:rsidRPr="00C531E2" w:rsidRDefault="004F1192" w:rsidP="00C531E2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</w:t>
      </w:r>
      <w:r w:rsidR="0058184E" w:rsidRPr="00EC55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C802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AB2153" w:rsidRPr="00AB215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Секретарь комиссии:</w:t>
      </w:r>
    </w:p>
    <w:p w:rsidR="008E39C7" w:rsidRPr="008E39C7" w:rsidRDefault="008E39C7" w:rsidP="008E39C7">
      <w:pPr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E39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осуществляет работу с базой данных;</w:t>
      </w:r>
    </w:p>
    <w:p w:rsidR="008E39C7" w:rsidRPr="008E39C7" w:rsidRDefault="008E39C7" w:rsidP="008E39C7">
      <w:pPr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E39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консультирует членов комиссии по работе с базой данных;</w:t>
      </w:r>
    </w:p>
    <w:p w:rsidR="008E39C7" w:rsidRPr="008E39C7" w:rsidRDefault="008E39C7" w:rsidP="008E39C7">
      <w:pPr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E39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проводит работу по формированию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8E39C7" w:rsidRPr="008E39C7" w:rsidRDefault="008E39C7" w:rsidP="008E39C7">
      <w:pPr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E39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подготавливает проекты решений районного (городского) исполнительного комитета (местной администрации) об утверждении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8E39C7" w:rsidRPr="008E39C7" w:rsidRDefault="008E39C7" w:rsidP="008E39C7">
      <w:pPr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E39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выносит на рассмотрение комиссии заявления трудоспособных граждан, не занятых в экономике, или членов их семей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и о признании таких граждан занятыми в экономике и не относящимися к не занятым в экономике;</w:t>
      </w:r>
    </w:p>
    <w:p w:rsidR="008E39C7" w:rsidRPr="008E39C7" w:rsidRDefault="008E39C7" w:rsidP="008E39C7">
      <w:pPr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E39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подготавливает запросы о предоставлении информации по вопросам, относящимся к деятельности комиссии;</w:t>
      </w:r>
    </w:p>
    <w:p w:rsidR="008E39C7" w:rsidRPr="008E39C7" w:rsidRDefault="008E39C7" w:rsidP="008E39C7">
      <w:pPr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E39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обеспечивает отчетность по вопросам деятельности комиссии;</w:t>
      </w:r>
    </w:p>
    <w:p w:rsidR="008E39C7" w:rsidRPr="008E39C7" w:rsidRDefault="008E39C7" w:rsidP="008E39C7">
      <w:pPr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E39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оказывает консультацию гражданам по вопросам реализации Декрета Президента Республики Беларусь от 2 апреля 2015 г.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Pr="008E39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3;</w:t>
      </w:r>
    </w:p>
    <w:p w:rsidR="008E39C7" w:rsidRPr="008E39C7" w:rsidRDefault="008E39C7" w:rsidP="008E39C7">
      <w:pPr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E39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осуществляет подготовку материалов для рассмотрения на заседании комиссии;</w:t>
      </w:r>
    </w:p>
    <w:p w:rsidR="008E39C7" w:rsidRPr="008E39C7" w:rsidRDefault="008E39C7" w:rsidP="008E39C7">
      <w:pPr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E39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осуществляет подготовку заседаний комиссии;</w:t>
      </w:r>
    </w:p>
    <w:p w:rsidR="008E39C7" w:rsidRPr="008E39C7" w:rsidRDefault="008E39C7" w:rsidP="008E39C7">
      <w:pPr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E39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оформляет протоколы заседаний и решений комиссии;</w:t>
      </w:r>
    </w:p>
    <w:p w:rsidR="008E39C7" w:rsidRPr="008E39C7" w:rsidRDefault="008E39C7" w:rsidP="008E39C7">
      <w:pPr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E39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ведет делопроизводство в комиссии;</w:t>
      </w:r>
    </w:p>
    <w:p w:rsidR="008E39C7" w:rsidRPr="008E39C7" w:rsidRDefault="008E39C7" w:rsidP="008E39C7">
      <w:pPr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E39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осуществляет иные функции, возложенные на него председателем комиссии.</w:t>
      </w:r>
    </w:p>
    <w:p w:rsidR="00C531E2" w:rsidRDefault="008E39C7" w:rsidP="008E39C7">
      <w:pPr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E39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 период отсутствия секретаря комиссии его обязанности выполняет член комиссии, определенный председателем комиссии</w:t>
      </w:r>
      <w:r w:rsidR="00AB2153" w:rsidRPr="00AB215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15A6F" w:rsidRDefault="004F1192" w:rsidP="00C531E2">
      <w:pPr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</w:t>
      </w:r>
      <w:r w:rsidR="00C15A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 состав комиссии включаются специалисты структурных подразделений райисполкома, учреждени</w:t>
      </w:r>
      <w:r w:rsidR="002356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C15A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здравоохранения «</w:t>
      </w:r>
      <w:proofErr w:type="spellStart"/>
      <w:r w:rsidR="007333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Лепельская</w:t>
      </w:r>
      <w:proofErr w:type="spellEnd"/>
      <w:r w:rsidR="00C15A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центральная районная больница», инспекци</w:t>
      </w:r>
      <w:r w:rsidR="002356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="00C15A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Министерства по налогам и сборам Республики Беларусь по </w:t>
      </w:r>
      <w:proofErr w:type="spellStart"/>
      <w:r w:rsidR="00C15A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Лепельскому</w:t>
      </w:r>
      <w:proofErr w:type="spellEnd"/>
      <w:r w:rsidR="00C15A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району</w:t>
      </w:r>
      <w:r w:rsidR="002356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="00235600">
        <w:rPr>
          <w:rFonts w:ascii="Times New Roman" w:hAnsi="Times New Roman" w:cs="Times New Roman"/>
          <w:sz w:val="30"/>
          <w:szCs w:val="30"/>
        </w:rPr>
        <w:t>Лепельское</w:t>
      </w:r>
      <w:proofErr w:type="spellEnd"/>
      <w:r w:rsidR="00235600">
        <w:rPr>
          <w:rFonts w:ascii="Times New Roman" w:hAnsi="Times New Roman" w:cs="Times New Roman"/>
          <w:sz w:val="30"/>
          <w:szCs w:val="30"/>
        </w:rPr>
        <w:t xml:space="preserve"> районное объединение профсоюзов</w:t>
      </w:r>
      <w:r w:rsidR="00C15A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15A6F" w:rsidRDefault="004F1192" w:rsidP="00C531E2">
      <w:pPr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</w:t>
      </w:r>
      <w:r w:rsidR="00C15A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Персональный состав комиссии утверждается решением райисполкома. </w:t>
      </w:r>
    </w:p>
    <w:p w:rsidR="0058184E" w:rsidRPr="0058184E" w:rsidRDefault="00C15A6F" w:rsidP="00C531E2">
      <w:pPr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4F11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58184E" w:rsidRPr="00EC55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C802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8184E" w:rsidRPr="005818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Заседания комиссии созываются секретарем комиссии по согласованию с председателем </w:t>
      </w:r>
      <w:r w:rsidR="005660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комиссии по мере необходимости, </w:t>
      </w:r>
      <w:r w:rsidR="0058184E" w:rsidRPr="005818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но не реже </w:t>
      </w:r>
      <w:r w:rsidR="00CD1C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двух</w:t>
      </w:r>
      <w:r w:rsidR="0058184E" w:rsidRPr="005818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раз в месяц.</w:t>
      </w:r>
    </w:p>
    <w:p w:rsidR="0058184E" w:rsidRPr="0058184E" w:rsidRDefault="0058184E" w:rsidP="00C531E2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818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Заседания комиссии считаются правомочными при наличии не менее двух третей ее членов.</w:t>
      </w:r>
    </w:p>
    <w:p w:rsidR="0058184E" w:rsidRPr="0058184E" w:rsidRDefault="00C531E2" w:rsidP="00C531E2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C15A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4F11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EC55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C802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8184E" w:rsidRPr="005818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58184E" w:rsidRPr="0058184E" w:rsidRDefault="0058184E" w:rsidP="00C531E2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818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C531E2" w:rsidRDefault="00C531E2" w:rsidP="00C531E2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C802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4F11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="00EC55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C802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8184E" w:rsidRPr="005818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протоколе заседания комиссии указываются: </w:t>
      </w:r>
    </w:p>
    <w:p w:rsidR="0058184E" w:rsidRPr="0058184E" w:rsidRDefault="0058184E" w:rsidP="00C8028A">
      <w:pPr>
        <w:tabs>
          <w:tab w:val="left" w:pos="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818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дата и место проведения заседания;</w:t>
      </w:r>
    </w:p>
    <w:p w:rsidR="003F445C" w:rsidRPr="00EC55C9" w:rsidRDefault="0058184E" w:rsidP="00C531E2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818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фамилии, собственные имена, </w:t>
      </w:r>
      <w:r w:rsidR="005660D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отчества (если таковые имеются) </w:t>
      </w:r>
      <w:r w:rsidRPr="005818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членов комиссии и других лиц, присутствующих на заседании;</w:t>
      </w:r>
    </w:p>
    <w:p w:rsidR="0058184E" w:rsidRPr="0058184E" w:rsidRDefault="0058184E" w:rsidP="00C8028A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818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председательствующий на заседании;</w:t>
      </w:r>
    </w:p>
    <w:p w:rsidR="0058184E" w:rsidRPr="0058184E" w:rsidRDefault="0058184E" w:rsidP="00C531E2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818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содержание рассматриваемых вопросов с изложением принятых по ним решений и обоснованием мотивов их принятия;</w:t>
      </w:r>
    </w:p>
    <w:p w:rsidR="0058184E" w:rsidRPr="0058184E" w:rsidRDefault="0058184E" w:rsidP="00C531E2">
      <w:pPr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818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результаты голосования и принятые решения.</w:t>
      </w:r>
    </w:p>
    <w:p w:rsidR="0058184E" w:rsidRPr="0058184E" w:rsidRDefault="00C531E2" w:rsidP="00C531E2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EC55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4F11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="00EC55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C802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8184E" w:rsidRPr="005818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58184E" w:rsidRPr="0058184E" w:rsidRDefault="00C531E2" w:rsidP="00C531E2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EC55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4F11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="00EC55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C802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8184E" w:rsidRPr="005818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</w:t>
      </w:r>
      <w:r w:rsidR="0058184E" w:rsidRPr="00D81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D81ECD" w:rsidRPr="00D81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управлении по труду, занятости и социальной защите райисполкома </w:t>
      </w:r>
      <w:r w:rsidR="0058184E" w:rsidRPr="0058184E">
        <w:rPr>
          <w:rFonts w:ascii="Times New Roman" w:eastAsia="Times New Roman" w:hAnsi="Times New Roman" w:cs="Times New Roman"/>
          <w:sz w:val="30"/>
          <w:szCs w:val="30"/>
          <w:lang w:eastAsia="ru-RU"/>
        </w:rPr>
        <w:t>три года.</w:t>
      </w:r>
    </w:p>
    <w:p w:rsidR="003F445C" w:rsidRPr="00EC55C9" w:rsidRDefault="00C531E2" w:rsidP="00C531E2">
      <w:pPr>
        <w:pStyle w:val="1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C55C9">
        <w:rPr>
          <w:sz w:val="30"/>
          <w:szCs w:val="30"/>
        </w:rPr>
        <w:t>1</w:t>
      </w:r>
      <w:r w:rsidR="004F1192">
        <w:rPr>
          <w:sz w:val="30"/>
          <w:szCs w:val="30"/>
        </w:rPr>
        <w:t>6</w:t>
      </w:r>
      <w:r w:rsidR="00EC55C9">
        <w:rPr>
          <w:sz w:val="30"/>
          <w:szCs w:val="30"/>
        </w:rPr>
        <w:t>.</w:t>
      </w:r>
      <w:r w:rsidR="00C8028A">
        <w:rPr>
          <w:sz w:val="30"/>
          <w:szCs w:val="30"/>
        </w:rPr>
        <w:t xml:space="preserve"> </w:t>
      </w:r>
      <w:r w:rsidR="003F445C" w:rsidRPr="00EC55C9">
        <w:rPr>
          <w:sz w:val="30"/>
          <w:szCs w:val="30"/>
        </w:rPr>
        <w:t>Для формирования списка трудоспособных граждан, не занятых в экономике, оплачивающих услуги с возмещением затрат, на очередной квартал комиссией используется база данных.</w:t>
      </w:r>
    </w:p>
    <w:p w:rsidR="00C531E2" w:rsidRDefault="00C531E2" w:rsidP="00C531E2">
      <w:pPr>
        <w:pStyle w:val="1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1</w:t>
      </w:r>
      <w:r w:rsidR="004F1192">
        <w:rPr>
          <w:sz w:val="30"/>
          <w:szCs w:val="30"/>
        </w:rPr>
        <w:t>7</w:t>
      </w:r>
      <w:r w:rsidR="00EC55C9">
        <w:rPr>
          <w:sz w:val="30"/>
          <w:szCs w:val="30"/>
        </w:rPr>
        <w:t>.</w:t>
      </w:r>
      <w:r w:rsidR="00C8028A">
        <w:rPr>
          <w:sz w:val="30"/>
          <w:szCs w:val="30"/>
        </w:rPr>
        <w:t xml:space="preserve"> </w:t>
      </w:r>
      <w:r w:rsidR="008E39C7" w:rsidRPr="008E39C7">
        <w:rPr>
          <w:sz w:val="30"/>
          <w:szCs w:val="30"/>
        </w:rPr>
        <w:t>После получения доступа к базе данных комиссии ежемесячно формируют в электронном виде список трудоспособных граждан, не занятых в экономике, оплачивающих услуги с возмещением затрат, и организуют работу с гражданами, сведения о которых содержатся в нем, в том числе рассматривают их заявления</w:t>
      </w:r>
      <w:r w:rsidR="003F445C" w:rsidRPr="00EC55C9">
        <w:rPr>
          <w:sz w:val="30"/>
          <w:szCs w:val="30"/>
        </w:rPr>
        <w:t>.</w:t>
      </w:r>
    </w:p>
    <w:p w:rsidR="00C531E2" w:rsidRDefault="00C531E2" w:rsidP="00C531E2">
      <w:pPr>
        <w:pStyle w:val="1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color w:val="000000"/>
          <w:sz w:val="30"/>
          <w:szCs w:val="30"/>
          <w:lang w:eastAsia="ru-RU"/>
        </w:rPr>
      </w:pPr>
      <w:r>
        <w:rPr>
          <w:sz w:val="30"/>
          <w:szCs w:val="30"/>
        </w:rPr>
        <w:tab/>
      </w:r>
      <w:r w:rsidR="00EC55C9">
        <w:rPr>
          <w:sz w:val="30"/>
          <w:szCs w:val="30"/>
        </w:rPr>
        <w:t>1</w:t>
      </w:r>
      <w:r w:rsidR="004F1192">
        <w:rPr>
          <w:sz w:val="30"/>
          <w:szCs w:val="30"/>
        </w:rPr>
        <w:t>8</w:t>
      </w:r>
      <w:r w:rsidR="00EC55C9">
        <w:rPr>
          <w:sz w:val="30"/>
          <w:szCs w:val="30"/>
        </w:rPr>
        <w:t>.</w:t>
      </w:r>
      <w:r w:rsidR="00F71336">
        <w:rPr>
          <w:sz w:val="30"/>
          <w:szCs w:val="30"/>
        </w:rPr>
        <w:t xml:space="preserve"> </w:t>
      </w:r>
      <w:r w:rsidR="003F445C" w:rsidRPr="00EC55C9">
        <w:rPr>
          <w:sz w:val="30"/>
          <w:szCs w:val="30"/>
        </w:rPr>
        <w:t xml:space="preserve">Сведения о лицах, оплачивающих услуги с возмещением затрат, направляются </w:t>
      </w:r>
      <w:r w:rsidR="003F445C" w:rsidRPr="005660D0">
        <w:rPr>
          <w:sz w:val="30"/>
          <w:szCs w:val="30"/>
        </w:rPr>
        <w:t>организациями, осуществляющими учет, расчет и начисление платы за жилищно-коммунальные</w:t>
      </w:r>
      <w:r w:rsidR="003F445C" w:rsidRPr="005660D0">
        <w:rPr>
          <w:sz w:val="30"/>
          <w:szCs w:val="30"/>
          <w:lang w:eastAsia="ru-RU"/>
        </w:rPr>
        <w:t xml:space="preserve"> услуги и платы за пользование жилыми помещениями</w:t>
      </w:r>
      <w:r w:rsidR="003F445C" w:rsidRPr="00EC55C9">
        <w:rPr>
          <w:color w:val="000000"/>
          <w:sz w:val="30"/>
          <w:szCs w:val="30"/>
          <w:lang w:eastAsia="ru-RU"/>
        </w:rPr>
        <w:t>, в комисси</w:t>
      </w:r>
      <w:r w:rsidR="00D81ECD">
        <w:rPr>
          <w:color w:val="000000"/>
          <w:sz w:val="30"/>
          <w:szCs w:val="30"/>
          <w:lang w:eastAsia="ru-RU"/>
        </w:rPr>
        <w:t>ю</w:t>
      </w:r>
      <w:r w:rsidR="003F445C" w:rsidRPr="00EC55C9">
        <w:rPr>
          <w:color w:val="000000"/>
          <w:sz w:val="30"/>
          <w:szCs w:val="30"/>
          <w:lang w:eastAsia="ru-RU"/>
        </w:rPr>
        <w:t xml:space="preserve"> не позднее 6-го числа последнего месяца каждого квартала.</w:t>
      </w:r>
    </w:p>
    <w:p w:rsidR="008E39C7" w:rsidRDefault="00C531E2" w:rsidP="008E39C7">
      <w:pPr>
        <w:pStyle w:val="1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ab/>
      </w:r>
      <w:r w:rsidR="00EC55C9">
        <w:rPr>
          <w:color w:val="000000"/>
          <w:sz w:val="30"/>
          <w:szCs w:val="30"/>
          <w:lang w:eastAsia="ru-RU"/>
        </w:rPr>
        <w:t>1</w:t>
      </w:r>
      <w:r w:rsidR="004F1192">
        <w:rPr>
          <w:color w:val="000000"/>
          <w:sz w:val="30"/>
          <w:szCs w:val="30"/>
          <w:lang w:eastAsia="ru-RU"/>
        </w:rPr>
        <w:t>9</w:t>
      </w:r>
      <w:r w:rsidR="00EC55C9">
        <w:rPr>
          <w:color w:val="000000"/>
          <w:sz w:val="30"/>
          <w:szCs w:val="30"/>
          <w:lang w:eastAsia="ru-RU"/>
        </w:rPr>
        <w:t>.</w:t>
      </w:r>
      <w:r w:rsidR="00F71336">
        <w:rPr>
          <w:color w:val="000000"/>
          <w:sz w:val="30"/>
          <w:szCs w:val="30"/>
          <w:lang w:eastAsia="ru-RU"/>
        </w:rPr>
        <w:t xml:space="preserve"> </w:t>
      </w:r>
      <w:r w:rsidR="003F445C" w:rsidRPr="003F445C">
        <w:rPr>
          <w:color w:val="000000"/>
          <w:sz w:val="30"/>
          <w:szCs w:val="30"/>
          <w:lang w:eastAsia="ru-RU"/>
        </w:rPr>
        <w:t>После получения сведений о лицах, оплачивающих услуги с возмещением затрат, комисси</w:t>
      </w:r>
      <w:r w:rsidR="00D81ECD">
        <w:rPr>
          <w:color w:val="000000"/>
          <w:sz w:val="30"/>
          <w:szCs w:val="30"/>
          <w:lang w:eastAsia="ru-RU"/>
        </w:rPr>
        <w:t>я</w:t>
      </w:r>
      <w:r w:rsidR="003F445C" w:rsidRPr="003F445C">
        <w:rPr>
          <w:color w:val="000000"/>
          <w:sz w:val="30"/>
          <w:szCs w:val="30"/>
          <w:lang w:eastAsia="ru-RU"/>
        </w:rPr>
        <w:t xml:space="preserve"> организуют с ними работу, в том числе рассматривают их заявления. По результатам данной работы формируется список трудоспособных граждан, не занятых в экономике, оплачивающих услуги с возмещением затрат.</w:t>
      </w:r>
    </w:p>
    <w:p w:rsidR="008E39C7" w:rsidRPr="008E39C7" w:rsidRDefault="00C531E2" w:rsidP="008E39C7">
      <w:pPr>
        <w:pStyle w:val="1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/>
        </w:rPr>
        <w:tab/>
      </w:r>
      <w:r w:rsidR="004F1192" w:rsidRPr="008E39C7">
        <w:rPr>
          <w:color w:val="000000"/>
          <w:sz w:val="30"/>
          <w:szCs w:val="30"/>
          <w:lang w:eastAsia="ru-RU"/>
        </w:rPr>
        <w:t>20</w:t>
      </w:r>
      <w:r w:rsidR="00EC55C9" w:rsidRPr="008E39C7">
        <w:rPr>
          <w:color w:val="000000"/>
          <w:sz w:val="30"/>
          <w:szCs w:val="30"/>
          <w:lang w:eastAsia="ru-RU"/>
        </w:rPr>
        <w:t>.</w:t>
      </w:r>
      <w:r w:rsidR="00F71336" w:rsidRPr="008E39C7">
        <w:rPr>
          <w:color w:val="000000"/>
          <w:sz w:val="30"/>
          <w:szCs w:val="30"/>
          <w:lang w:eastAsia="ru-RU"/>
        </w:rPr>
        <w:t xml:space="preserve"> </w:t>
      </w:r>
      <w:r w:rsidR="008E39C7" w:rsidRPr="008E39C7">
        <w:rPr>
          <w:sz w:val="30"/>
          <w:szCs w:val="30"/>
        </w:rPr>
        <w:t>Сформированный в электронном виде список трудоспособных граждан, не занятых в экономике, оплачивающих услуги с возмещением затрат, ежемесячно:</w:t>
      </w:r>
    </w:p>
    <w:p w:rsidR="008E39C7" w:rsidRPr="008E39C7" w:rsidRDefault="008E39C7" w:rsidP="008E39C7">
      <w:pPr>
        <w:pStyle w:val="1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sz w:val="30"/>
          <w:szCs w:val="30"/>
        </w:rPr>
      </w:pPr>
      <w:r w:rsidRPr="008E39C7">
        <w:rPr>
          <w:sz w:val="30"/>
          <w:szCs w:val="30"/>
        </w:rPr>
        <w:tab/>
        <w:t>до 26-го числа подписывается в базе данных председателем комиссии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8E39C7" w:rsidRPr="008E39C7" w:rsidRDefault="008E39C7" w:rsidP="008E39C7">
      <w:pPr>
        <w:pStyle w:val="1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sz w:val="30"/>
          <w:szCs w:val="30"/>
        </w:rPr>
      </w:pPr>
      <w:r w:rsidRPr="008E39C7">
        <w:rPr>
          <w:sz w:val="30"/>
          <w:szCs w:val="30"/>
        </w:rPr>
        <w:tab/>
        <w:t>до конца текущего месяца утверждается решением районного (городского) исполнительного комитета (местной администрации) и подписывается в базе данных председателем районного (городского) исполнительного комитета (местной администрации)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8E39C7" w:rsidRPr="008E39C7" w:rsidRDefault="008E39C7" w:rsidP="008E39C7">
      <w:pPr>
        <w:pStyle w:val="1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sz w:val="30"/>
          <w:szCs w:val="30"/>
        </w:rPr>
      </w:pPr>
      <w:r w:rsidRPr="008E39C7">
        <w:rPr>
          <w:sz w:val="30"/>
          <w:szCs w:val="30"/>
        </w:rPr>
        <w:tab/>
        <w:t>Информация о включении в список трудоспособных граждан, не занятых в экономике, оплачивающих услуги с возмещением затрат, доступна с 1-го числа месяца, следующего за месяцем утверждения списка трудоспособных граждан, не занятых в экономике, оплачивающих услуги с 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8E39C7" w:rsidRDefault="008E39C7" w:rsidP="008E39C7">
      <w:pPr>
        <w:pStyle w:val="1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sz w:val="30"/>
          <w:szCs w:val="30"/>
          <w:lang w:eastAsia="ru-RU"/>
        </w:rPr>
      </w:pPr>
      <w:r w:rsidRPr="008E39C7">
        <w:rPr>
          <w:sz w:val="30"/>
          <w:szCs w:val="30"/>
        </w:rPr>
        <w:lastRenderedPageBreak/>
        <w:tab/>
        <w:t>Список трудоспособных граждан, не занятых в экономике, оплачивающих услуги с возмещением затрат, ежемесячно до 5-го числа месяца, следующего за месяцем утверждения, предоставляется посредством общегосударственной автоматизированной информационной системы открытому акционерному обществу "Небанковская кредитно-финансовая организация "Единое расчетное и информационное пространство" для обработки в единой общереспубликанской информационной системе по учету, расчету и начислению платы за жилищно-коммунальные услуги и платы за пользование жилым помещением (далее - АИС "Расчет-ЖКУ") с целью начисления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</w:t>
      </w:r>
      <w:r w:rsidR="003F445C" w:rsidRPr="008E39C7">
        <w:rPr>
          <w:sz w:val="30"/>
          <w:szCs w:val="30"/>
          <w:lang w:eastAsia="ru-RU"/>
        </w:rPr>
        <w:t>.</w:t>
      </w:r>
    </w:p>
    <w:p w:rsidR="008E39C7" w:rsidRPr="008E39C7" w:rsidRDefault="008E39C7" w:rsidP="008E39C7">
      <w:pPr>
        <w:pStyle w:val="1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sz w:val="30"/>
          <w:szCs w:val="30"/>
        </w:rPr>
      </w:pPr>
      <w:r>
        <w:rPr>
          <w:sz w:val="30"/>
          <w:szCs w:val="30"/>
          <w:lang w:eastAsia="ru-RU"/>
        </w:rPr>
        <w:tab/>
        <w:t>20</w:t>
      </w:r>
      <w:r w:rsidRPr="008E39C7">
        <w:rPr>
          <w:sz w:val="30"/>
          <w:szCs w:val="30"/>
          <w:vertAlign w:val="superscript"/>
          <w:lang w:eastAsia="ru-RU"/>
        </w:rPr>
        <w:t>1</w:t>
      </w:r>
      <w:r>
        <w:rPr>
          <w:sz w:val="30"/>
          <w:szCs w:val="30"/>
          <w:lang w:eastAsia="ru-RU"/>
        </w:rPr>
        <w:t xml:space="preserve">. </w:t>
      </w:r>
      <w:r w:rsidRPr="008E39C7">
        <w:rPr>
          <w:sz w:val="30"/>
          <w:szCs w:val="30"/>
        </w:rPr>
        <w:t>Сформированный в электронном виде список трудоспособных граждан, не занятых в экономике, выехавших за пределы Республики Беларусь, оплачивающих услуги с возмещением затрат, ежемесячно:</w:t>
      </w:r>
    </w:p>
    <w:p w:rsidR="008E39C7" w:rsidRPr="008E39C7" w:rsidRDefault="008E39C7" w:rsidP="008E39C7">
      <w:pPr>
        <w:pStyle w:val="1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sz w:val="30"/>
          <w:szCs w:val="30"/>
        </w:rPr>
      </w:pPr>
      <w:r w:rsidRPr="008E39C7">
        <w:rPr>
          <w:sz w:val="30"/>
          <w:szCs w:val="30"/>
        </w:rPr>
        <w:tab/>
        <w:t>до 7-го числа подписывается в базе данных председателем комиссии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8E39C7" w:rsidRPr="008E39C7" w:rsidRDefault="008E39C7" w:rsidP="008E39C7">
      <w:pPr>
        <w:pStyle w:val="1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sz w:val="30"/>
          <w:szCs w:val="30"/>
        </w:rPr>
      </w:pPr>
      <w:r w:rsidRPr="008E39C7">
        <w:rPr>
          <w:sz w:val="30"/>
          <w:szCs w:val="30"/>
        </w:rPr>
        <w:tab/>
        <w:t>до 9-го числа утверждается решением районного (городского) исполнительного комитета (местной администрации) и подписывается в базе данных председателем районного (городского) исполнительного комитета (местной администрации)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8E39C7" w:rsidRPr="008E39C7" w:rsidRDefault="008E39C7" w:rsidP="008E39C7">
      <w:pPr>
        <w:pStyle w:val="1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sz w:val="30"/>
          <w:szCs w:val="30"/>
          <w:lang w:eastAsia="ru-RU"/>
        </w:rPr>
      </w:pPr>
      <w:r w:rsidRPr="008E39C7">
        <w:rPr>
          <w:sz w:val="30"/>
          <w:szCs w:val="30"/>
        </w:rPr>
        <w:tab/>
        <w:t xml:space="preserve">Список трудоспособных граждан, не занятых в экономике, выехавших за пределы Республики Беларусь, оплачивающих услуги с возмещением затрат, ежемесячно до 9-го числа предоставляется посредством общегосударственной автоматизированной информационной системы открытому акционерному обществу "Небанковская кредитно-финансовая организация "Единое расчетное и информационное пространство" для обработки в "АИС "Расчет-ЖКУ" в целях начисления платы за жилищно-коммунальные услуги и платы за пользование жилым помещением организациями, осуществляющими </w:t>
      </w:r>
      <w:r w:rsidRPr="008E39C7">
        <w:rPr>
          <w:sz w:val="30"/>
          <w:szCs w:val="30"/>
        </w:rPr>
        <w:lastRenderedPageBreak/>
        <w:t>учет, расчет и начисление платы за жилищно-коммунальные услуги и платы за пользование жилым помещением</w:t>
      </w:r>
      <w:r>
        <w:rPr>
          <w:sz w:val="30"/>
          <w:szCs w:val="30"/>
        </w:rPr>
        <w:t>.</w:t>
      </w:r>
    </w:p>
    <w:p w:rsidR="008E39C7" w:rsidRDefault="00C77BC1" w:rsidP="008E39C7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77BC1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C77BC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выявления трудоспособных граждан, не занятых в экономике, которые подлежали включению в списки за прошлые периоды, такие списки пересматриваются в соответствии с законодательством, действовавшим на дату их формирования. При этом учитываются все периоды формирования, начиная с месяца, с которого указанные граждане подлежали включению в списки за прошлые периоды. Включение трудоспособных граждан, не занятых в экономике, в списки за прошлые периоды осуществляется путем формирования дополнительных списков, названных в абзаце пятом пункта 4 настоящего Положения, содержащих сведения об указанных гражданах и периодах перерасчета платы за жилищно-коммунальные услуги по установленным законодательством тарифам (ценам) на жилищно-коммунальные услуги, обеспечивающим полное возмещение экономически обоснованных затрат на их оказание (далее – пересмотренные списки).</w:t>
      </w:r>
    </w:p>
    <w:p w:rsidR="008E39C7" w:rsidRPr="00FC1B92" w:rsidRDefault="008E39C7" w:rsidP="008E39C7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C1B92">
        <w:rPr>
          <w:rFonts w:ascii="Times New Roman" w:hAnsi="Times New Roman" w:cs="Times New Roman"/>
          <w:sz w:val="30"/>
          <w:szCs w:val="30"/>
        </w:rPr>
        <w:t>Включение трудоспособных граждан, не занятых в экономике, в списки за прошлые периоды осуществляется путем формирования в электронном виде дополнительных списков, названных в абзаце пятом пункта 4 настоящего Положения, содержащих сведения об указанных гражданах и периодах перерасчета платы за жилищно-коммунальные услуги по установленным законодательством тарифам (ценам) на жилищно-коммунальные услуги, обеспечивающим полное возмещение экономически обоснованных затрат на их оказание (далее - пересмотренные списки).</w:t>
      </w:r>
    </w:p>
    <w:p w:rsidR="008E39C7" w:rsidRPr="00FC1B92" w:rsidRDefault="008E39C7" w:rsidP="008E39C7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30"/>
          <w:szCs w:val="30"/>
        </w:rPr>
      </w:pPr>
      <w:r w:rsidRPr="00FC1B92">
        <w:rPr>
          <w:rFonts w:ascii="Times New Roman" w:hAnsi="Times New Roman" w:cs="Times New Roman"/>
          <w:sz w:val="30"/>
          <w:szCs w:val="30"/>
        </w:rPr>
        <w:tab/>
        <w:t>В случае предъявления трудоспособными гражданами, не занятыми в экономике, в комиссию документов, подтверждающих отсутствие оснований для включения их в списки за прошлые периоды, и (или) их копий исключение данных граждан из списков за прошлые периоды осуществляется путем формирования в электронном виде дополнительных пересмотренных списков.</w:t>
      </w:r>
    </w:p>
    <w:p w:rsidR="008E39C7" w:rsidRPr="00FC1B92" w:rsidRDefault="008E39C7" w:rsidP="008E39C7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30"/>
          <w:szCs w:val="30"/>
        </w:rPr>
      </w:pPr>
      <w:r w:rsidRPr="00FC1B92">
        <w:rPr>
          <w:rFonts w:ascii="Times New Roman" w:hAnsi="Times New Roman" w:cs="Times New Roman"/>
          <w:sz w:val="30"/>
          <w:szCs w:val="30"/>
        </w:rPr>
        <w:tab/>
        <w:t>Пересмотренные списки подписываются и утверждаются в месяце их формирования в порядке, установленном частью первой пункта 20 настоящего Положения.</w:t>
      </w:r>
    </w:p>
    <w:p w:rsidR="00FC1B92" w:rsidRDefault="008E39C7" w:rsidP="00FC1B92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1B92">
        <w:rPr>
          <w:rFonts w:ascii="Times New Roman" w:hAnsi="Times New Roman" w:cs="Times New Roman"/>
          <w:sz w:val="30"/>
          <w:szCs w:val="30"/>
        </w:rPr>
        <w:tab/>
        <w:t xml:space="preserve">Утвержденные пересмотренные списки посредством общегосударственной автоматизированной информационной системы до 5-го числа месяца, следующего за месяцем их формирования, предоставляются открытому акционерному обществу "Небанковская кредитно-финансовая организация "Единое расчетное и информационное пространство" для обработки в "АИС "Расчет-ЖКУ" в </w:t>
      </w:r>
      <w:r w:rsidRPr="00FC1B92">
        <w:rPr>
          <w:rFonts w:ascii="Times New Roman" w:hAnsi="Times New Roman" w:cs="Times New Roman"/>
          <w:sz w:val="30"/>
          <w:szCs w:val="30"/>
        </w:rPr>
        <w:lastRenderedPageBreak/>
        <w:t xml:space="preserve">целях начисления или перерасчета платы за жилищно-коммунальные услуги и платы за пользование жилым помещением организациями, осуществляющими учет, расчет и </w:t>
      </w:r>
      <w:r w:rsidRPr="00FC1B92">
        <w:rPr>
          <w:rStyle w:val="a4"/>
          <w:rFonts w:ascii="Times New Roman" w:hAnsi="Times New Roman" w:cs="Times New Roman"/>
          <w:sz w:val="30"/>
          <w:szCs w:val="30"/>
        </w:rPr>
        <w:t>начисление платы за жилищно-коммунальные услуги и платы за пользование жилым</w:t>
      </w:r>
      <w:r w:rsidR="00FC1B92" w:rsidRPr="00FC1B92">
        <w:rPr>
          <w:rStyle w:val="a4"/>
          <w:rFonts w:ascii="Times New Roman" w:hAnsi="Times New Roman" w:cs="Times New Roman"/>
          <w:sz w:val="30"/>
          <w:szCs w:val="30"/>
        </w:rPr>
        <w:t xml:space="preserve"> </w:t>
      </w:r>
      <w:r w:rsidRPr="00FC1B92">
        <w:rPr>
          <w:rStyle w:val="a4"/>
          <w:rFonts w:ascii="Times New Roman" w:hAnsi="Times New Roman" w:cs="Times New Roman"/>
          <w:sz w:val="30"/>
          <w:szCs w:val="30"/>
        </w:rPr>
        <w:t>помещением</w:t>
      </w:r>
      <w:r w:rsidR="00C77BC1" w:rsidRPr="00FC1B9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C1B92" w:rsidRPr="00FC1B92" w:rsidRDefault="00FC1B92" w:rsidP="008E39C7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C1B92">
        <w:rPr>
          <w:rFonts w:ascii="Times New Roman" w:hAnsi="Times New Roman" w:cs="Times New Roman"/>
          <w:sz w:val="30"/>
          <w:szCs w:val="30"/>
        </w:rPr>
        <w:t>20</w:t>
      </w:r>
      <w:r w:rsidRPr="00FC1B92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FC1B92">
        <w:rPr>
          <w:rFonts w:ascii="Times New Roman" w:hAnsi="Times New Roman" w:cs="Times New Roman"/>
          <w:sz w:val="30"/>
          <w:szCs w:val="30"/>
        </w:rPr>
        <w:t>. Утвержденные списки хранятся в базе данных три года.</w:t>
      </w:r>
    </w:p>
    <w:p w:rsidR="003F445C" w:rsidRPr="003F445C" w:rsidRDefault="00C531E2" w:rsidP="00C531E2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C15A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4F11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EC55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F7133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C1B92" w:rsidRPr="00FC1B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</w:t>
      </w:r>
      <w:r w:rsidR="003F445C" w:rsidRPr="003F44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F445C" w:rsidRPr="003F445C" w:rsidRDefault="00C531E2" w:rsidP="00C531E2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C15A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4F11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EC55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F7133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C1B92" w:rsidRPr="00FC1B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результатам работы комиссия информирует оператора базы данных о выявленных некорректных данных путем отражения информации в базе данных</w:t>
      </w:r>
      <w:r w:rsidR="003F445C" w:rsidRPr="003F44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sectPr w:rsidR="003F445C" w:rsidRPr="003F445C" w:rsidSect="00CD1C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BCD" w:rsidRDefault="00BD2BCD" w:rsidP="00F71336">
      <w:pPr>
        <w:spacing w:after="0" w:line="240" w:lineRule="auto"/>
      </w:pPr>
      <w:r>
        <w:separator/>
      </w:r>
    </w:p>
  </w:endnote>
  <w:endnote w:type="continuationSeparator" w:id="0">
    <w:p w:rsidR="00BD2BCD" w:rsidRDefault="00BD2BCD" w:rsidP="00F7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86" w:rsidRDefault="000D598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86" w:rsidRDefault="000D598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86" w:rsidRDefault="000D59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BCD" w:rsidRDefault="00BD2BCD" w:rsidP="00F71336">
      <w:pPr>
        <w:spacing w:after="0" w:line="240" w:lineRule="auto"/>
      </w:pPr>
      <w:r>
        <w:separator/>
      </w:r>
    </w:p>
  </w:footnote>
  <w:footnote w:type="continuationSeparator" w:id="0">
    <w:p w:rsidR="00BD2BCD" w:rsidRDefault="00BD2BCD" w:rsidP="00F71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86" w:rsidRDefault="000D598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34766"/>
      <w:docPartObj>
        <w:docPartGallery w:val="Page Numbers (Top of Page)"/>
        <w:docPartUnique/>
      </w:docPartObj>
    </w:sdtPr>
    <w:sdtEndPr/>
    <w:sdtContent>
      <w:bookmarkStart w:id="2" w:name="_GoBack" w:displacedByCustomXml="prev"/>
      <w:bookmarkEnd w:id="2" w:displacedByCustomXml="prev"/>
      <w:p w:rsidR="00C15A6F" w:rsidRDefault="00577A58">
        <w:pPr>
          <w:pStyle w:val="a7"/>
          <w:jc w:val="center"/>
        </w:pPr>
        <w:r>
          <w:rPr>
            <w:rFonts w:ascii="Times New Roman" w:hAnsi="Times New Roman" w:cs="Times New Roman"/>
            <w:sz w:val="26"/>
            <w:szCs w:val="26"/>
          </w:rPr>
          <w:t>9</w:t>
        </w:r>
      </w:p>
    </w:sdtContent>
  </w:sdt>
  <w:p w:rsidR="00C15A6F" w:rsidRDefault="00C15A6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86" w:rsidRDefault="000D59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0AF5"/>
    <w:multiLevelType w:val="multilevel"/>
    <w:tmpl w:val="EF4826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8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1346557"/>
    <w:multiLevelType w:val="hybridMultilevel"/>
    <w:tmpl w:val="A0126CB6"/>
    <w:lvl w:ilvl="0" w:tplc="A7E45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79"/>
    <w:rsid w:val="000D5986"/>
    <w:rsid w:val="000F591D"/>
    <w:rsid w:val="001901D0"/>
    <w:rsid w:val="00213129"/>
    <w:rsid w:val="00232A42"/>
    <w:rsid w:val="00235600"/>
    <w:rsid w:val="00270188"/>
    <w:rsid w:val="0031433A"/>
    <w:rsid w:val="00371227"/>
    <w:rsid w:val="003A50A8"/>
    <w:rsid w:val="003A6B23"/>
    <w:rsid w:val="003C4BF3"/>
    <w:rsid w:val="003D6575"/>
    <w:rsid w:val="003F29E0"/>
    <w:rsid w:val="003F445C"/>
    <w:rsid w:val="00485387"/>
    <w:rsid w:val="004F1192"/>
    <w:rsid w:val="00556E49"/>
    <w:rsid w:val="005660D0"/>
    <w:rsid w:val="00577A58"/>
    <w:rsid w:val="0058184E"/>
    <w:rsid w:val="005C4704"/>
    <w:rsid w:val="00632BC8"/>
    <w:rsid w:val="006A6A2D"/>
    <w:rsid w:val="006C213D"/>
    <w:rsid w:val="006D1A11"/>
    <w:rsid w:val="00733342"/>
    <w:rsid w:val="00787C45"/>
    <w:rsid w:val="0086637E"/>
    <w:rsid w:val="008B2579"/>
    <w:rsid w:val="008E39C7"/>
    <w:rsid w:val="009C7D59"/>
    <w:rsid w:val="00A17ABB"/>
    <w:rsid w:val="00A54B9A"/>
    <w:rsid w:val="00AB2153"/>
    <w:rsid w:val="00B00018"/>
    <w:rsid w:val="00B34A91"/>
    <w:rsid w:val="00B75596"/>
    <w:rsid w:val="00B96454"/>
    <w:rsid w:val="00BD2BCD"/>
    <w:rsid w:val="00C051C7"/>
    <w:rsid w:val="00C15A6F"/>
    <w:rsid w:val="00C45229"/>
    <w:rsid w:val="00C531E2"/>
    <w:rsid w:val="00C77BC1"/>
    <w:rsid w:val="00C8028A"/>
    <w:rsid w:val="00CD1C9C"/>
    <w:rsid w:val="00D26BD0"/>
    <w:rsid w:val="00D81ECD"/>
    <w:rsid w:val="00DD272D"/>
    <w:rsid w:val="00DF71BE"/>
    <w:rsid w:val="00E2572D"/>
    <w:rsid w:val="00E63BE1"/>
    <w:rsid w:val="00E83990"/>
    <w:rsid w:val="00EA0EC4"/>
    <w:rsid w:val="00EC55C9"/>
    <w:rsid w:val="00F71336"/>
    <w:rsid w:val="00F845AC"/>
    <w:rsid w:val="00F912C7"/>
    <w:rsid w:val="00FA7938"/>
    <w:rsid w:val="00FB7B4C"/>
    <w:rsid w:val="00FC1B92"/>
    <w:rsid w:val="00FF0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559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75596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B75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50A8"/>
    <w:pPr>
      <w:ind w:left="720"/>
      <w:contextualSpacing/>
    </w:pPr>
  </w:style>
  <w:style w:type="character" w:customStyle="1" w:styleId="Footnote">
    <w:name w:val="Footnote_"/>
    <w:basedOn w:val="a0"/>
    <w:link w:val="Footnote0"/>
    <w:rsid w:val="00AB21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Footnote0">
    <w:name w:val="Footnote"/>
    <w:basedOn w:val="a"/>
    <w:link w:val="Footnote"/>
    <w:rsid w:val="00AB2153"/>
    <w:pPr>
      <w:shd w:val="clear" w:color="auto" w:fill="FFFFFF"/>
      <w:spacing w:before="240" w:after="0" w:line="264" w:lineRule="exact"/>
      <w:ind w:firstLine="5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">
    <w:name w:val="Body text_"/>
    <w:basedOn w:val="a0"/>
    <w:link w:val="1"/>
    <w:rsid w:val="003F445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F445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F7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1336"/>
  </w:style>
  <w:style w:type="paragraph" w:styleId="a9">
    <w:name w:val="footer"/>
    <w:basedOn w:val="a"/>
    <w:link w:val="aa"/>
    <w:uiPriority w:val="99"/>
    <w:semiHidden/>
    <w:unhideWhenUsed/>
    <w:rsid w:val="00F7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71336"/>
  </w:style>
  <w:style w:type="paragraph" w:customStyle="1" w:styleId="ConsPlusNormal">
    <w:name w:val="ConsPlusNormal"/>
    <w:rsid w:val="00FA7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559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75596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B75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50A8"/>
    <w:pPr>
      <w:ind w:left="720"/>
      <w:contextualSpacing/>
    </w:pPr>
  </w:style>
  <w:style w:type="character" w:customStyle="1" w:styleId="Footnote">
    <w:name w:val="Footnote_"/>
    <w:basedOn w:val="a0"/>
    <w:link w:val="Footnote0"/>
    <w:rsid w:val="00AB21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Footnote0">
    <w:name w:val="Footnote"/>
    <w:basedOn w:val="a"/>
    <w:link w:val="Footnote"/>
    <w:rsid w:val="00AB2153"/>
    <w:pPr>
      <w:shd w:val="clear" w:color="auto" w:fill="FFFFFF"/>
      <w:spacing w:before="240" w:after="0" w:line="264" w:lineRule="exact"/>
      <w:ind w:firstLine="5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">
    <w:name w:val="Body text_"/>
    <w:basedOn w:val="a0"/>
    <w:link w:val="1"/>
    <w:rsid w:val="003F445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F445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F7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1336"/>
  </w:style>
  <w:style w:type="paragraph" w:styleId="a9">
    <w:name w:val="footer"/>
    <w:basedOn w:val="a"/>
    <w:link w:val="aa"/>
    <w:uiPriority w:val="99"/>
    <w:semiHidden/>
    <w:unhideWhenUsed/>
    <w:rsid w:val="00F7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71336"/>
  </w:style>
  <w:style w:type="paragraph" w:customStyle="1" w:styleId="ConsPlusNormal">
    <w:name w:val="ConsPlusNormal"/>
    <w:rsid w:val="00FA7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825F6-B55F-4CE5-BCC3-4A3BDD02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3072</Words>
  <Characters>17516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User06</cp:lastModifiedBy>
  <cp:revision>4</cp:revision>
  <cp:lastPrinted>2018-05-30T09:54:00Z</cp:lastPrinted>
  <dcterms:created xsi:type="dcterms:W3CDTF">2025-05-07T07:56:00Z</dcterms:created>
  <dcterms:modified xsi:type="dcterms:W3CDTF">2025-05-23T09:12:00Z</dcterms:modified>
</cp:coreProperties>
</file>