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144EBB" w14:textId="77777777" w:rsidR="00E50BB3" w:rsidRDefault="00E50BB3" w:rsidP="00E50BB3">
      <w:pPr>
        <w:jc w:val="center"/>
        <w:rPr>
          <w:b/>
          <w:caps/>
          <w:sz w:val="30"/>
          <w:szCs w:val="30"/>
        </w:rPr>
      </w:pPr>
      <w:r w:rsidRPr="0050251C">
        <w:rPr>
          <w:b/>
          <w:caps/>
          <w:sz w:val="30"/>
          <w:szCs w:val="30"/>
        </w:rPr>
        <w:t>Отделение социальной реабилитации,</w:t>
      </w:r>
    </w:p>
    <w:p w14:paraId="601D084A" w14:textId="77777777" w:rsidR="00E50BB3" w:rsidRPr="0050251C" w:rsidRDefault="00E50BB3" w:rsidP="00E50BB3">
      <w:pPr>
        <w:jc w:val="center"/>
        <w:rPr>
          <w:b/>
          <w:caps/>
          <w:sz w:val="30"/>
          <w:szCs w:val="30"/>
        </w:rPr>
      </w:pPr>
      <w:r w:rsidRPr="0050251C">
        <w:rPr>
          <w:b/>
          <w:caps/>
          <w:sz w:val="30"/>
          <w:szCs w:val="30"/>
        </w:rPr>
        <w:t xml:space="preserve"> абилитации инвалидов</w:t>
      </w:r>
    </w:p>
    <w:p w14:paraId="54D3ED1B" w14:textId="77777777" w:rsidR="00E50BB3" w:rsidRDefault="00E50BB3" w:rsidP="00E50BB3">
      <w:pPr>
        <w:jc w:val="both"/>
        <w:rPr>
          <w:sz w:val="28"/>
          <w:szCs w:val="28"/>
        </w:rPr>
      </w:pPr>
    </w:p>
    <w:p w14:paraId="613BF6B4" w14:textId="77777777" w:rsidR="00E50BB3" w:rsidRPr="00BD571E" w:rsidRDefault="00E50BB3" w:rsidP="00E50BB3">
      <w:pPr>
        <w:jc w:val="both"/>
        <w:rPr>
          <w:sz w:val="30"/>
          <w:szCs w:val="30"/>
        </w:rPr>
      </w:pPr>
      <w:r w:rsidRPr="00BD571E"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0FCA594" wp14:editId="2DE1F265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318643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36" y="21490"/>
                <wp:lineTo x="21436" y="0"/>
                <wp:lineTo x="0" y="0"/>
              </wp:wrapPolygon>
            </wp:wrapThrough>
            <wp:docPr id="13" name="Рисунок 13" descr="C:\Documents and Settings\User\Рабочий стол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71E">
        <w:rPr>
          <w:b/>
          <w:bCs/>
          <w:sz w:val="30"/>
          <w:szCs w:val="30"/>
        </w:rPr>
        <w:t xml:space="preserve">Адрес: </w:t>
      </w:r>
      <w:r w:rsidRPr="00BD571E">
        <w:rPr>
          <w:sz w:val="30"/>
          <w:szCs w:val="30"/>
        </w:rPr>
        <w:t xml:space="preserve">211174, Витебская область, </w:t>
      </w:r>
      <w:proofErr w:type="spellStart"/>
      <w:r w:rsidRPr="00BD571E">
        <w:rPr>
          <w:sz w:val="30"/>
          <w:szCs w:val="30"/>
        </w:rPr>
        <w:t>г</w:t>
      </w:r>
      <w:proofErr w:type="gramStart"/>
      <w:r w:rsidRPr="00BD571E">
        <w:rPr>
          <w:sz w:val="30"/>
          <w:szCs w:val="30"/>
        </w:rPr>
        <w:t>.Л</w:t>
      </w:r>
      <w:proofErr w:type="gramEnd"/>
      <w:r w:rsidRPr="00BD571E">
        <w:rPr>
          <w:sz w:val="30"/>
          <w:szCs w:val="30"/>
        </w:rPr>
        <w:t>епель</w:t>
      </w:r>
      <w:proofErr w:type="spellEnd"/>
      <w:r w:rsidRPr="00BD571E">
        <w:rPr>
          <w:sz w:val="30"/>
          <w:szCs w:val="30"/>
        </w:rPr>
        <w:t xml:space="preserve">, </w:t>
      </w:r>
      <w:proofErr w:type="spellStart"/>
      <w:r w:rsidRPr="00BD571E">
        <w:rPr>
          <w:sz w:val="30"/>
          <w:szCs w:val="30"/>
        </w:rPr>
        <w:t>ул.Лобанка</w:t>
      </w:r>
      <w:proofErr w:type="spellEnd"/>
      <w:r w:rsidRPr="00BD571E">
        <w:rPr>
          <w:sz w:val="30"/>
          <w:szCs w:val="30"/>
        </w:rPr>
        <w:t>, 30</w:t>
      </w:r>
    </w:p>
    <w:p w14:paraId="547445AF" w14:textId="77777777" w:rsidR="00E50BB3" w:rsidRDefault="00E50BB3" w:rsidP="00E50BB3">
      <w:pPr>
        <w:jc w:val="both"/>
        <w:rPr>
          <w:sz w:val="30"/>
          <w:szCs w:val="30"/>
        </w:rPr>
      </w:pPr>
    </w:p>
    <w:p w14:paraId="0BA232CE" w14:textId="77777777" w:rsidR="00E50BB3" w:rsidRDefault="00E50BB3" w:rsidP="00E50BB3">
      <w:pPr>
        <w:jc w:val="both"/>
        <w:rPr>
          <w:sz w:val="30"/>
          <w:szCs w:val="30"/>
        </w:rPr>
      </w:pPr>
      <w:r w:rsidRPr="00A770C8">
        <w:rPr>
          <w:b/>
          <w:bCs/>
          <w:sz w:val="30"/>
          <w:szCs w:val="30"/>
        </w:rPr>
        <w:t>Заведующий отделением: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Симако</w:t>
      </w:r>
      <w:proofErr w:type="spellEnd"/>
      <w:r>
        <w:rPr>
          <w:sz w:val="30"/>
          <w:szCs w:val="30"/>
        </w:rPr>
        <w:t xml:space="preserve"> Зинаида Викторовна </w:t>
      </w:r>
    </w:p>
    <w:p w14:paraId="6883AF59" w14:textId="77777777" w:rsidR="00E50BB3" w:rsidRDefault="00E50BB3" w:rsidP="00E50BB3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тел. 8 02132 3-37-63, кабинет 28 </w:t>
      </w:r>
    </w:p>
    <w:p w14:paraId="1EEAD11C" w14:textId="77777777" w:rsidR="00E50BB3" w:rsidRDefault="00E50BB3" w:rsidP="00E50BB3">
      <w:pPr>
        <w:jc w:val="both"/>
        <w:rPr>
          <w:sz w:val="30"/>
          <w:szCs w:val="30"/>
        </w:rPr>
      </w:pPr>
    </w:p>
    <w:p w14:paraId="3164E89A" w14:textId="77777777" w:rsidR="00E50BB3" w:rsidRDefault="00E50BB3" w:rsidP="00E50BB3">
      <w:pPr>
        <w:jc w:val="both"/>
        <w:rPr>
          <w:b/>
          <w:bCs/>
          <w:sz w:val="30"/>
          <w:szCs w:val="30"/>
        </w:rPr>
      </w:pPr>
    </w:p>
    <w:p w14:paraId="073C3616" w14:textId="77777777" w:rsidR="00E50BB3" w:rsidRDefault="00E50BB3" w:rsidP="00E50BB3">
      <w:pPr>
        <w:ind w:firstLine="709"/>
        <w:jc w:val="both"/>
        <w:rPr>
          <w:b/>
          <w:bCs/>
          <w:sz w:val="30"/>
          <w:szCs w:val="30"/>
        </w:rPr>
      </w:pPr>
      <w:r w:rsidRPr="007F1B01">
        <w:rPr>
          <w:b/>
          <w:bCs/>
          <w:sz w:val="30"/>
          <w:szCs w:val="30"/>
        </w:rPr>
        <w:t>Специалисты по социальной работе отделения:</w:t>
      </w:r>
    </w:p>
    <w:p w14:paraId="2BF3B12D" w14:textId="77777777" w:rsidR="00E50BB3" w:rsidRPr="00C54546" w:rsidRDefault="00E50BB3" w:rsidP="00E50BB3">
      <w:pPr>
        <w:ind w:firstLine="709"/>
        <w:jc w:val="both"/>
        <w:rPr>
          <w:sz w:val="30"/>
          <w:szCs w:val="30"/>
        </w:rPr>
      </w:pPr>
      <w:proofErr w:type="spellStart"/>
      <w:r w:rsidRPr="00C54546">
        <w:rPr>
          <w:sz w:val="30"/>
          <w:szCs w:val="30"/>
        </w:rPr>
        <w:t>Куновская</w:t>
      </w:r>
      <w:proofErr w:type="spellEnd"/>
      <w:r w:rsidRPr="00C54546">
        <w:rPr>
          <w:sz w:val="30"/>
          <w:szCs w:val="30"/>
        </w:rPr>
        <w:t xml:space="preserve"> Анастасия Олеговна</w:t>
      </w:r>
    </w:p>
    <w:p w14:paraId="3EE0D441" w14:textId="57B14E29" w:rsidR="00E50BB3" w:rsidRPr="002D2ACC" w:rsidRDefault="00FC0458" w:rsidP="00E50BB3">
      <w:pPr>
        <w:pStyle w:val="a4"/>
        <w:ind w:left="0" w:firstLine="709"/>
        <w:rPr>
          <w:sz w:val="30"/>
          <w:szCs w:val="30"/>
        </w:rPr>
      </w:pPr>
      <w:proofErr w:type="spellStart"/>
      <w:r w:rsidRPr="002D2ACC">
        <w:rPr>
          <w:sz w:val="30"/>
          <w:szCs w:val="30"/>
        </w:rPr>
        <w:t>Кокуш</w:t>
      </w:r>
      <w:proofErr w:type="spellEnd"/>
      <w:r w:rsidRPr="002D2ACC">
        <w:rPr>
          <w:sz w:val="30"/>
          <w:szCs w:val="30"/>
        </w:rPr>
        <w:t xml:space="preserve"> Елена Николаевна</w:t>
      </w:r>
    </w:p>
    <w:p w14:paraId="523B9156" w14:textId="77777777" w:rsidR="00E50BB3" w:rsidRPr="005427E5" w:rsidRDefault="00E50BB3" w:rsidP="00E50BB3">
      <w:pPr>
        <w:pStyle w:val="a4"/>
        <w:ind w:left="0" w:firstLine="709"/>
        <w:jc w:val="both"/>
        <w:rPr>
          <w:sz w:val="30"/>
          <w:szCs w:val="30"/>
        </w:rPr>
      </w:pPr>
      <w:r w:rsidRPr="005427E5">
        <w:rPr>
          <w:sz w:val="30"/>
          <w:szCs w:val="30"/>
        </w:rPr>
        <w:t xml:space="preserve">тел. 8 02132 3-37-63, кабинет 28 </w:t>
      </w:r>
    </w:p>
    <w:p w14:paraId="52437445" w14:textId="77777777" w:rsidR="00E50BB3" w:rsidRDefault="00E50BB3" w:rsidP="00E50BB3">
      <w:pPr>
        <w:ind w:firstLine="720"/>
        <w:jc w:val="both"/>
        <w:rPr>
          <w:b/>
          <w:bCs/>
          <w:i/>
          <w:iCs/>
          <w:sz w:val="30"/>
          <w:szCs w:val="30"/>
        </w:rPr>
      </w:pPr>
    </w:p>
    <w:p w14:paraId="00D067B7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 w:rsidRPr="00AE5B60">
        <w:rPr>
          <w:b/>
          <w:bCs/>
          <w:i/>
          <w:iCs/>
          <w:sz w:val="30"/>
          <w:szCs w:val="30"/>
        </w:rPr>
        <w:t>Целью</w:t>
      </w:r>
      <w:r w:rsidRPr="00AE5B60">
        <w:rPr>
          <w:sz w:val="30"/>
          <w:szCs w:val="30"/>
        </w:rPr>
        <w:t xml:space="preserve"> </w:t>
      </w:r>
      <w:bookmarkStart w:id="0" w:name="_Hlk64992692"/>
      <w:r>
        <w:rPr>
          <w:sz w:val="30"/>
          <w:szCs w:val="30"/>
        </w:rPr>
        <w:t xml:space="preserve">отделения </w:t>
      </w:r>
      <w:r w:rsidRPr="00AE5B60">
        <w:rPr>
          <w:sz w:val="30"/>
          <w:szCs w:val="30"/>
        </w:rPr>
        <w:t>социальной реабилитации</w:t>
      </w:r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абилитации</w:t>
      </w:r>
      <w:proofErr w:type="spellEnd"/>
      <w:r>
        <w:rPr>
          <w:sz w:val="30"/>
          <w:szCs w:val="30"/>
        </w:rPr>
        <w:t xml:space="preserve"> является содействие социализации, социальной адаптации и интеграции инвалидов, восстановление разрушенных или утраченных ими социальных связей и отношений, социального статуса; создание условий для достижения ими максимально возможной степени самостоятельности и независимого проживания, для повышения индивидуальной мобильности и участия в жизни общества наравне с другими гражданами. </w:t>
      </w:r>
      <w:bookmarkEnd w:id="0"/>
    </w:p>
    <w:p w14:paraId="5627997E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 w:rsidRPr="00F27D62">
        <w:rPr>
          <w:b/>
          <w:bCs/>
          <w:i/>
          <w:iCs/>
          <w:sz w:val="30"/>
          <w:szCs w:val="30"/>
        </w:rPr>
        <w:t>Направления отделения:</w:t>
      </w:r>
      <w:r>
        <w:rPr>
          <w:sz w:val="30"/>
          <w:szCs w:val="30"/>
        </w:rPr>
        <w:t xml:space="preserve"> </w:t>
      </w:r>
    </w:p>
    <w:p w14:paraId="48385196" w14:textId="4810527C" w:rsidR="00E50BB3" w:rsidRDefault="00E50BB3" w:rsidP="00E50BB3">
      <w:pPr>
        <w:ind w:firstLine="720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социально-бытовая реабилитация, </w:t>
      </w:r>
      <w:proofErr w:type="spellStart"/>
      <w:r>
        <w:rPr>
          <w:sz w:val="30"/>
          <w:szCs w:val="30"/>
        </w:rPr>
        <w:t>абилитация</w:t>
      </w:r>
      <w:proofErr w:type="spellEnd"/>
      <w:r>
        <w:rPr>
          <w:sz w:val="30"/>
          <w:szCs w:val="30"/>
        </w:rPr>
        <w:t>, включающая формирование (восстановление, развитие) навыков самообслуживания и иных социальных (бытовых, коммуникативных) навыков;</w:t>
      </w:r>
      <w:proofErr w:type="gramEnd"/>
    </w:p>
    <w:p w14:paraId="339ED27E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социально-психологическая реабилитация, </w:t>
      </w:r>
      <w:proofErr w:type="spellStart"/>
      <w:r>
        <w:rPr>
          <w:sz w:val="30"/>
          <w:szCs w:val="30"/>
        </w:rPr>
        <w:t>абилитация</w:t>
      </w:r>
      <w:proofErr w:type="spellEnd"/>
      <w:r>
        <w:rPr>
          <w:sz w:val="30"/>
          <w:szCs w:val="30"/>
        </w:rPr>
        <w:t xml:space="preserve"> и психологическая помощь;</w:t>
      </w:r>
    </w:p>
    <w:p w14:paraId="6EFDEDEF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социальное обслуживание, включая оказание услуги персонального ассистента;</w:t>
      </w:r>
    </w:p>
    <w:p w14:paraId="1E9DD294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развитие творчества, досуга, физической культуры и спорта инвалидов;</w:t>
      </w:r>
    </w:p>
    <w:p w14:paraId="27A428D8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обеспечение техническими средствами социальной реабилитации;</w:t>
      </w:r>
    </w:p>
    <w:p w14:paraId="5FBFBF55" w14:textId="77777777" w:rsidR="00E50BB3" w:rsidRPr="00F27D62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иные виды социальной реабилитации, </w:t>
      </w:r>
      <w:proofErr w:type="spellStart"/>
      <w:r>
        <w:rPr>
          <w:sz w:val="30"/>
          <w:szCs w:val="30"/>
        </w:rPr>
        <w:t>абилитации</w:t>
      </w:r>
      <w:proofErr w:type="spellEnd"/>
      <w:r>
        <w:rPr>
          <w:sz w:val="30"/>
          <w:szCs w:val="30"/>
        </w:rPr>
        <w:t xml:space="preserve"> инвалидов в соответствии с индивидуальной программой реабилитации, </w:t>
      </w:r>
      <w:proofErr w:type="spellStart"/>
      <w:r>
        <w:rPr>
          <w:sz w:val="30"/>
          <w:szCs w:val="30"/>
        </w:rPr>
        <w:t>абилитации</w:t>
      </w:r>
      <w:proofErr w:type="spellEnd"/>
      <w:r>
        <w:rPr>
          <w:sz w:val="30"/>
          <w:szCs w:val="30"/>
        </w:rPr>
        <w:t>.</w:t>
      </w:r>
    </w:p>
    <w:p w14:paraId="5A1C0A0D" w14:textId="77777777" w:rsidR="00E50BB3" w:rsidRDefault="00E50BB3" w:rsidP="00E50BB3">
      <w:pPr>
        <w:ind w:firstLine="708"/>
        <w:jc w:val="both"/>
        <w:rPr>
          <w:sz w:val="30"/>
          <w:szCs w:val="30"/>
          <w:shd w:val="clear" w:color="auto" w:fill="FFFFFF"/>
        </w:rPr>
      </w:pPr>
      <w:proofErr w:type="gramStart"/>
      <w:r w:rsidRPr="00107AAF">
        <w:rPr>
          <w:b/>
          <w:bCs/>
          <w:i/>
          <w:iCs/>
          <w:sz w:val="30"/>
          <w:szCs w:val="30"/>
        </w:rPr>
        <w:t>Основными задачами деятельности отделения является:</w:t>
      </w:r>
      <w:r>
        <w:rPr>
          <w:sz w:val="30"/>
          <w:szCs w:val="30"/>
        </w:rPr>
        <w:t xml:space="preserve"> оказание инвалидам социальных услуг </w:t>
      </w:r>
      <w:r>
        <w:rPr>
          <w:sz w:val="30"/>
          <w:szCs w:val="30"/>
          <w:shd w:val="clear" w:color="auto" w:fill="FFFFFF"/>
        </w:rPr>
        <w:t xml:space="preserve">в форме полустационарного социального обслуживания </w:t>
      </w:r>
      <w:r>
        <w:rPr>
          <w:sz w:val="30"/>
          <w:szCs w:val="30"/>
        </w:rPr>
        <w:t xml:space="preserve">(в соответствии с </w:t>
      </w:r>
      <w:r>
        <w:rPr>
          <w:sz w:val="30"/>
          <w:szCs w:val="30"/>
          <w:shd w:val="clear" w:color="auto" w:fill="FFFFFF"/>
        </w:rPr>
        <w:t xml:space="preserve">Перечнем бесплатных и </w:t>
      </w:r>
      <w:r>
        <w:rPr>
          <w:sz w:val="30"/>
          <w:szCs w:val="30"/>
          <w:shd w:val="clear" w:color="auto" w:fill="FFFFFF"/>
        </w:rPr>
        <w:lastRenderedPageBreak/>
        <w:t>общедоступных социальных услуг государственных учреждений социального обслуживания с нормами и нормативами обеспеченности граждан этими услугами, утверждено постановлением Совета Министров Республики Беларусь от 27 декабря 2012 г. № 1218 «О некоторых вопросах оказания социальных услуг» (далее Перечень).</w:t>
      </w:r>
      <w:proofErr w:type="gramEnd"/>
    </w:p>
    <w:p w14:paraId="00BA7D54" w14:textId="77777777" w:rsidR="00E50BB3" w:rsidRDefault="00E50BB3" w:rsidP="00E50BB3">
      <w:pPr>
        <w:ind w:firstLine="708"/>
        <w:jc w:val="both"/>
        <w:rPr>
          <w:sz w:val="30"/>
          <w:szCs w:val="30"/>
        </w:rPr>
      </w:pPr>
      <w:r w:rsidRPr="00107AAF">
        <w:rPr>
          <w:b/>
          <w:bCs/>
          <w:i/>
          <w:iCs/>
          <w:sz w:val="30"/>
          <w:szCs w:val="30"/>
          <w:shd w:val="clear" w:color="auto" w:fill="FFFFFF"/>
        </w:rPr>
        <w:t>Социальные услуги оказываются</w:t>
      </w:r>
      <w:r w:rsidRPr="00107AAF">
        <w:rPr>
          <w:i/>
          <w:iCs/>
          <w:sz w:val="30"/>
          <w:szCs w:val="30"/>
          <w:shd w:val="clear" w:color="auto" w:fill="FFFFFF"/>
        </w:rPr>
        <w:t>:</w:t>
      </w:r>
      <w:r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</w:rPr>
        <w:t>инвалидам I и II группы, детям-инвалидам в возрасте до 18 лет, завершившим освоение содержания образовательной программы специального образования на уровне общего среднего образования для лиц с интеллектуальной недостаточностью.</w:t>
      </w:r>
    </w:p>
    <w:p w14:paraId="0D66A283" w14:textId="77777777" w:rsidR="00E50BB3" w:rsidRPr="00107AAF" w:rsidRDefault="00E50BB3" w:rsidP="00E50BB3">
      <w:pPr>
        <w:pStyle w:val="newncpi"/>
        <w:ind w:firstLine="709"/>
        <w:rPr>
          <w:b/>
          <w:bCs/>
          <w:i/>
          <w:iCs/>
          <w:sz w:val="30"/>
          <w:szCs w:val="30"/>
        </w:rPr>
      </w:pPr>
      <w:r w:rsidRPr="00107AAF">
        <w:rPr>
          <w:b/>
          <w:bCs/>
          <w:i/>
          <w:iCs/>
          <w:sz w:val="30"/>
          <w:szCs w:val="30"/>
        </w:rPr>
        <w:t>Структура отделения включает:</w:t>
      </w:r>
    </w:p>
    <w:p w14:paraId="35752866" w14:textId="77777777" w:rsidR="00E50BB3" w:rsidRDefault="00E50BB3" w:rsidP="00E50BB3">
      <w:pPr>
        <w:pStyle w:val="ConsPlusNormal"/>
        <w:widowControl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компьютерный кружок – обучение компьютерной грамотности, пользованию электронной почтой и сетью Интернет, модельно-игровыми программами. </w:t>
      </w:r>
      <w:bookmarkStart w:id="1" w:name="_Hlk3884694"/>
    </w:p>
    <w:bookmarkEnd w:id="1"/>
    <w:p w14:paraId="6A9BA7DB" w14:textId="77777777" w:rsidR="00E50BB3" w:rsidRDefault="00E50BB3" w:rsidP="00E50BB3">
      <w:pPr>
        <w:pStyle w:val="ConsPlusNormal"/>
        <w:widowControl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спортивная секция – оздоровление инвалидов посредством общеразвивающих, спортивно-прикладных, корригирующих, дыхательных и других упражнений, занятий на тренажерах;</w:t>
      </w:r>
    </w:p>
    <w:p w14:paraId="70837A23" w14:textId="77777777"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sz w:val="30"/>
          <w:szCs w:val="30"/>
        </w:rPr>
        <w:t xml:space="preserve">кружок декоративно-прикладного творчества – обучение различным видам </w:t>
      </w:r>
      <w:r>
        <w:rPr>
          <w:color w:val="000000" w:themeColor="text1"/>
          <w:sz w:val="30"/>
          <w:szCs w:val="30"/>
        </w:rPr>
        <w:t xml:space="preserve">декоративно-прикладного творчества: вышивание, витражная роспись, валяние из шерсти, </w:t>
      </w:r>
      <w:proofErr w:type="gramStart"/>
      <w:r>
        <w:rPr>
          <w:color w:val="000000" w:themeColor="text1"/>
          <w:sz w:val="30"/>
          <w:szCs w:val="30"/>
        </w:rPr>
        <w:t>батике</w:t>
      </w:r>
      <w:proofErr w:type="gramEnd"/>
      <w:r>
        <w:rPr>
          <w:color w:val="000000" w:themeColor="text1"/>
          <w:sz w:val="30"/>
          <w:szCs w:val="30"/>
        </w:rPr>
        <w:t xml:space="preserve"> и др.;</w:t>
      </w:r>
    </w:p>
    <w:p w14:paraId="7EF17B09" w14:textId="77777777" w:rsidR="00E50BB3" w:rsidRDefault="00E50BB3" w:rsidP="00E50BB3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музыкально-театральный кружок – развитие речи, обогащение словаря, формирование умения строить предложения, добиваясь правильного и четкого произношения слов, формирование умения передавать мимикой, позой, жестом, посредством участия в инсценировках, театральных представлениях,</w:t>
      </w:r>
      <w:bookmarkStart w:id="2" w:name="_Hlk3991200"/>
      <w:r>
        <w:rPr>
          <w:rFonts w:ascii="Times New Roman" w:hAnsi="Times New Roman" w:cs="Times New Roman"/>
          <w:sz w:val="30"/>
          <w:szCs w:val="30"/>
        </w:rPr>
        <w:t xml:space="preserve"> развитие желания выступать пе</w:t>
      </w:r>
      <w:bookmarkEnd w:id="2"/>
      <w:r>
        <w:rPr>
          <w:rFonts w:ascii="Times New Roman" w:hAnsi="Times New Roman" w:cs="Times New Roman"/>
          <w:sz w:val="30"/>
          <w:szCs w:val="30"/>
        </w:rPr>
        <w:t>ред родителями, сотрудниками центра и другими организациями;</w:t>
      </w:r>
    </w:p>
    <w:p w14:paraId="1109FEE2" w14:textId="7FF44C78"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sz w:val="30"/>
          <w:szCs w:val="30"/>
        </w:rPr>
        <w:t>кружок современного творчества</w:t>
      </w:r>
      <w:r w:rsidR="00FC0458">
        <w:rPr>
          <w:sz w:val="30"/>
          <w:szCs w:val="30"/>
        </w:rPr>
        <w:t xml:space="preserve"> </w:t>
      </w:r>
      <w:r w:rsidR="00FC0458" w:rsidRPr="002D2ACC">
        <w:rPr>
          <w:sz w:val="30"/>
          <w:szCs w:val="30"/>
        </w:rPr>
        <w:t>«</w:t>
      </w:r>
      <w:proofErr w:type="gramStart"/>
      <w:r w:rsidR="00FC0458" w:rsidRPr="002D2ACC">
        <w:rPr>
          <w:sz w:val="30"/>
          <w:szCs w:val="30"/>
        </w:rPr>
        <w:t>Очумелые</w:t>
      </w:r>
      <w:proofErr w:type="gramEnd"/>
      <w:r w:rsidR="00FC0458" w:rsidRPr="002D2ACC">
        <w:rPr>
          <w:sz w:val="30"/>
          <w:szCs w:val="30"/>
        </w:rPr>
        <w:t xml:space="preserve"> ручки»</w:t>
      </w:r>
      <w:r w:rsidRPr="002D2AC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</w:t>
      </w:r>
      <w:r>
        <w:rPr>
          <w:color w:val="000000" w:themeColor="text1"/>
          <w:sz w:val="30"/>
          <w:szCs w:val="30"/>
        </w:rPr>
        <w:t xml:space="preserve">обучение различным видам декоративно-прикладного творчества: </w:t>
      </w:r>
      <w:proofErr w:type="spellStart"/>
      <w:r>
        <w:rPr>
          <w:color w:val="000000" w:themeColor="text1"/>
          <w:sz w:val="30"/>
          <w:szCs w:val="30"/>
        </w:rPr>
        <w:t>бисероплетение</w:t>
      </w:r>
      <w:proofErr w:type="spellEnd"/>
      <w:r>
        <w:rPr>
          <w:color w:val="000000" w:themeColor="text1"/>
          <w:sz w:val="30"/>
          <w:szCs w:val="30"/>
        </w:rPr>
        <w:t>, художественная обработка кожи, работа с пластичным материалом, макраме и др</w:t>
      </w:r>
      <w:r w:rsidR="00394179">
        <w:rPr>
          <w:color w:val="000000" w:themeColor="text1"/>
          <w:sz w:val="30"/>
          <w:szCs w:val="30"/>
        </w:rPr>
        <w:t>.</w:t>
      </w:r>
      <w:r>
        <w:rPr>
          <w:color w:val="000000" w:themeColor="text1"/>
          <w:sz w:val="30"/>
          <w:szCs w:val="30"/>
        </w:rPr>
        <w:t>;</w:t>
      </w:r>
    </w:p>
    <w:p w14:paraId="4783EC42" w14:textId="57850A57"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кружок «Кудесница» </w:t>
      </w:r>
      <w:r w:rsidR="002D2ACC" w:rsidRPr="002D2ACC">
        <w:rPr>
          <w:color w:val="000000" w:themeColor="text1"/>
          <w:sz w:val="30"/>
          <w:szCs w:val="30"/>
        </w:rPr>
        <w:t>–</w:t>
      </w:r>
      <w:r>
        <w:rPr>
          <w:color w:val="000000" w:themeColor="text1"/>
          <w:sz w:val="30"/>
          <w:szCs w:val="30"/>
        </w:rPr>
        <w:t xml:space="preserve"> обучение вязанию спицами и крючком.</w:t>
      </w:r>
    </w:p>
    <w:p w14:paraId="2B0B76BF" w14:textId="77777777" w:rsidR="00E50BB3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реабилитации лиц с инвалидностью посредством трудовой терапии при отделении функционируют 10 реабилитационно-трудовых мастерских,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деятельность которых направлена на развитие творческих и трудовых навыков.</w:t>
      </w:r>
    </w:p>
    <w:p w14:paraId="71D73DE6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696E8974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509C0C5E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0D935B34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691E8054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70D2EB27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bookmarkStart w:id="3" w:name="_GoBack"/>
      <w:bookmarkEnd w:id="3"/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Трудовая мастерская по растениеводству</w:t>
      </w:r>
    </w:p>
    <w:p w14:paraId="6694283C" w14:textId="77777777" w:rsidR="00E50BB3" w:rsidRPr="00BD571E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5CD86362" w14:textId="77777777" w:rsidR="00E50BB3" w:rsidRDefault="00E50BB3" w:rsidP="00E50BB3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FEB316E" wp14:editId="6CD428F1">
            <wp:extent cx="2695575" cy="21146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alibri" w:eastAsia="+mj-ea" w:hAnsi="Calibri" w:cs="Calibri"/>
          <w:caps/>
          <w:color w:val="FFFFFF"/>
          <w:kern w:val="24"/>
          <w:position w:val="1"/>
          <w:sz w:val="72"/>
          <w:szCs w:val="72"/>
        </w:rPr>
        <w:t>ТТ</w:t>
      </w:r>
      <w:proofErr w:type="gramEnd"/>
      <w:r>
        <w:rPr>
          <w:noProof/>
          <w:lang w:eastAsia="ru-RU"/>
          <w14:ligatures w14:val="standardContextual"/>
        </w:rPr>
        <w:drawing>
          <wp:inline distT="0" distB="0" distL="0" distR="0" wp14:anchorId="2233998B" wp14:editId="309623DE">
            <wp:extent cx="2609215" cy="2095500"/>
            <wp:effectExtent l="0" t="0" r="63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31BF2-8F1E-F217-94DD-601F87EC3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31BF2-8F1E-F217-94DD-601F87EC3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D9E"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  <w:t>до</w:t>
      </w:r>
      <w:r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  <w:t>апККККк</w:t>
      </w:r>
    </w:p>
    <w:p w14:paraId="52E3DBB9" w14:textId="77777777" w:rsidR="0034668B" w:rsidRDefault="0034668B" w:rsidP="00E50BB3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</w:p>
    <w:p w14:paraId="32508B3B" w14:textId="77777777" w:rsidR="0034668B" w:rsidRDefault="0034668B" w:rsidP="00E50BB3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</w:p>
    <w:p w14:paraId="74697B6B" w14:textId="77777777" w:rsidR="00E50BB3" w:rsidRDefault="00E50BB3" w:rsidP="00E50BB3">
      <w:pPr>
        <w:pStyle w:val="a3"/>
        <w:ind w:hanging="142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Кулинарная реабилитационно-трудовая мастерская</w:t>
      </w:r>
    </w:p>
    <w:p w14:paraId="536349E8" w14:textId="77777777" w:rsidR="0034668B" w:rsidRPr="00BD571E" w:rsidRDefault="0034668B" w:rsidP="00E50BB3">
      <w:pPr>
        <w:pStyle w:val="a3"/>
        <w:ind w:hanging="142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7584FA79" w14:textId="145DE318" w:rsidR="000617E3" w:rsidRDefault="00E50BB3" w:rsidP="0034668B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4C7CC0"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  <w:t>та</w:t>
      </w:r>
      <w:r w:rsidR="000617E3">
        <w:rPr>
          <w:noProof/>
          <w:lang w:eastAsia="ru-RU"/>
        </w:rPr>
        <w:drawing>
          <wp:inline distT="0" distB="0" distL="0" distR="0" wp14:anchorId="729A6700" wp14:editId="17C98BC8">
            <wp:extent cx="2888095" cy="3849766"/>
            <wp:effectExtent l="0" t="0" r="7620" b="0"/>
            <wp:docPr id="595550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10" cy="38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821"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  <w:t xml:space="preserve">   </w:t>
      </w:r>
      <w:r w:rsidR="00127235" w:rsidRPr="00127235">
        <w:rPr>
          <w:rFonts w:ascii="Times New Roman" w:eastAsia="+mj-ea" w:hAnsi="Times New Roman" w:cs="Times New Roman"/>
          <w:caps/>
          <w:noProof/>
          <w:color w:val="FFFFFF"/>
          <w:kern w:val="24"/>
          <w:position w:val="1"/>
          <w:sz w:val="30"/>
          <w:szCs w:val="30"/>
          <w:lang w:eastAsia="ru-RU"/>
        </w:rPr>
        <w:drawing>
          <wp:inline distT="0" distB="0" distL="0" distR="0" wp14:anchorId="1B1ECA03" wp14:editId="5AEF11E2">
            <wp:extent cx="2641913" cy="3836670"/>
            <wp:effectExtent l="0" t="0" r="6350" b="0"/>
            <wp:docPr id="4227580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57" cy="38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4AC1" w14:textId="77777777" w:rsidR="000617E3" w:rsidRDefault="000617E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19CBE6DD" w14:textId="77777777" w:rsidR="000617E3" w:rsidRDefault="000617E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3046B923" w14:textId="77777777" w:rsidR="000617E3" w:rsidRDefault="000617E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42675488" w14:textId="77777777" w:rsidR="000617E3" w:rsidRDefault="000617E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4CCD29DA" w14:textId="77777777" w:rsidR="0034668B" w:rsidRDefault="0034668B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79EDA9A3" w14:textId="77777777" w:rsidR="000617E3" w:rsidRDefault="000617E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29C9BD95" w14:textId="6F9577CF" w:rsidR="00E50BB3" w:rsidRDefault="00E50BB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Спортивная секция «Родник здоровья</w:t>
      </w:r>
      <w:r w:rsidR="00FA589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»</w:t>
      </w:r>
    </w:p>
    <w:p w14:paraId="2123E683" w14:textId="77777777" w:rsidR="00CE2EE1" w:rsidRPr="00BD571E" w:rsidRDefault="00CE2EE1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3B7AD578" w14:textId="0873FD19" w:rsidR="00E50BB3" w:rsidRDefault="00DD517C" w:rsidP="00D15B30">
      <w:pPr>
        <w:pStyle w:val="a3"/>
        <w:tabs>
          <w:tab w:val="left" w:pos="0"/>
          <w:tab w:val="left" w:pos="1560"/>
        </w:tabs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F1419E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4C15C88" wp14:editId="7FDDC3A0">
            <wp:extent cx="5672483" cy="4019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16" cy="41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7D5B" w14:textId="77777777" w:rsidR="00D15B30" w:rsidRDefault="00D15B30" w:rsidP="00D15B30">
      <w:pPr>
        <w:pStyle w:val="a3"/>
        <w:tabs>
          <w:tab w:val="left" w:pos="0"/>
          <w:tab w:val="left" w:pos="1560"/>
        </w:tabs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56D22DEA" w14:textId="0EAE0CC2" w:rsidR="00C96E00" w:rsidRDefault="00BB2991" w:rsidP="00C96E00">
      <w:pPr>
        <w:pStyle w:val="a5"/>
      </w:pPr>
      <w:r>
        <w:t xml:space="preserve">  </w:t>
      </w:r>
      <w:r w:rsidR="00FE6754">
        <w:t xml:space="preserve"> </w:t>
      </w:r>
      <w:r w:rsidR="00FE6754">
        <w:rPr>
          <w:noProof/>
          <w14:ligatures w14:val="standardContextual"/>
        </w:rPr>
        <w:drawing>
          <wp:inline distT="0" distB="0" distL="0" distR="0" wp14:anchorId="7880292D" wp14:editId="41275FED">
            <wp:extent cx="5740341" cy="3752850"/>
            <wp:effectExtent l="0" t="0" r="0" b="0"/>
            <wp:docPr id="6619565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56571" name="Рисунок 6619565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60" cy="38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EA78" w14:textId="77777777" w:rsidR="00E50BB3" w:rsidRDefault="00E50BB3" w:rsidP="00BB2991">
      <w:pPr>
        <w:pStyle w:val="a3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28DA3A9" w14:textId="77777777" w:rsidR="00E50BB3" w:rsidRPr="00BD571E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lastRenderedPageBreak/>
        <w:t>Трудовая мастерская по изготовлению свечей и мыла</w:t>
      </w:r>
    </w:p>
    <w:p w14:paraId="7ECC485B" w14:textId="77777777"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22F2AA22" w14:textId="1C984712" w:rsidR="00CE2EE1" w:rsidRDefault="00E50BB3" w:rsidP="00BB2991">
      <w:pPr>
        <w:ind w:right="566" w:firstLine="567"/>
        <w:jc w:val="center"/>
        <w:rPr>
          <w:sz w:val="30"/>
          <w:szCs w:val="30"/>
        </w:rPr>
      </w:pPr>
      <w:r>
        <w:rPr>
          <w:noProof/>
          <w14:ligatures w14:val="standardContextual"/>
        </w:rPr>
        <w:drawing>
          <wp:inline distT="0" distB="0" distL="0" distR="0" wp14:anchorId="005389C3" wp14:editId="41DDB1F2">
            <wp:extent cx="5445760" cy="3756839"/>
            <wp:effectExtent l="0" t="0" r="2540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8EA4B-D51F-2F2D-ED6C-816E2151F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88EA4B-D51F-2F2D-ED6C-816E2151F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9239" cy="384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9ADF" w14:textId="77777777" w:rsidR="00CE2EE1" w:rsidRDefault="00CE2EE1" w:rsidP="00E50BB3">
      <w:pPr>
        <w:ind w:right="566" w:firstLine="720"/>
        <w:jc w:val="center"/>
        <w:rPr>
          <w:sz w:val="30"/>
          <w:szCs w:val="30"/>
        </w:rPr>
      </w:pPr>
    </w:p>
    <w:p w14:paraId="7E00D393" w14:textId="527599E4" w:rsidR="00E50BB3" w:rsidRDefault="00CE2EE1" w:rsidP="00BB2991">
      <w:pPr>
        <w:ind w:right="566" w:firstLine="567"/>
        <w:jc w:val="center"/>
        <w:rPr>
          <w:sz w:val="30"/>
          <w:szCs w:val="30"/>
        </w:rPr>
      </w:pPr>
      <w:r>
        <w:rPr>
          <w:noProof/>
          <w:sz w:val="30"/>
          <w:szCs w:val="30"/>
          <w14:ligatures w14:val="standardContextual"/>
        </w:rPr>
        <w:drawing>
          <wp:inline distT="0" distB="0" distL="0" distR="0" wp14:anchorId="001F07BE" wp14:editId="54224113">
            <wp:extent cx="5503529" cy="3095625"/>
            <wp:effectExtent l="0" t="0" r="2540" b="0"/>
            <wp:docPr id="874415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1519" name="Рисунок 874415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12" cy="31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2AD6" w14:textId="77777777" w:rsidR="00CE2EE1" w:rsidRDefault="00CE2EE1" w:rsidP="00E50BB3">
      <w:pPr>
        <w:ind w:right="566" w:firstLine="720"/>
        <w:jc w:val="center"/>
        <w:rPr>
          <w:sz w:val="30"/>
          <w:szCs w:val="30"/>
        </w:rPr>
      </w:pPr>
    </w:p>
    <w:p w14:paraId="333DAECE" w14:textId="77777777" w:rsidR="00CE2EE1" w:rsidRDefault="00CE2EE1" w:rsidP="00BB2991">
      <w:pPr>
        <w:rPr>
          <w:b/>
          <w:sz w:val="30"/>
          <w:szCs w:val="30"/>
        </w:rPr>
      </w:pPr>
    </w:p>
    <w:p w14:paraId="3A1CAE17" w14:textId="77777777" w:rsidR="00BB2991" w:rsidRDefault="00BB2991" w:rsidP="00E50BB3">
      <w:pPr>
        <w:ind w:firstLine="720"/>
        <w:jc w:val="center"/>
        <w:rPr>
          <w:b/>
          <w:sz w:val="30"/>
          <w:szCs w:val="30"/>
        </w:rPr>
      </w:pPr>
    </w:p>
    <w:p w14:paraId="765FF694" w14:textId="77777777" w:rsidR="00BB2991" w:rsidRDefault="00BB2991" w:rsidP="00E50BB3">
      <w:pPr>
        <w:ind w:firstLine="720"/>
        <w:jc w:val="center"/>
        <w:rPr>
          <w:b/>
          <w:sz w:val="30"/>
          <w:szCs w:val="30"/>
        </w:rPr>
      </w:pPr>
    </w:p>
    <w:p w14:paraId="04837080" w14:textId="77777777" w:rsidR="00BB2991" w:rsidRDefault="00BB2991" w:rsidP="00E50BB3">
      <w:pPr>
        <w:ind w:firstLine="720"/>
        <w:jc w:val="center"/>
        <w:rPr>
          <w:b/>
          <w:sz w:val="30"/>
          <w:szCs w:val="30"/>
        </w:rPr>
      </w:pPr>
    </w:p>
    <w:p w14:paraId="53A0318E" w14:textId="77777777" w:rsidR="00BB2991" w:rsidRDefault="00BB2991" w:rsidP="00E50BB3">
      <w:pPr>
        <w:ind w:firstLine="720"/>
        <w:jc w:val="center"/>
        <w:rPr>
          <w:b/>
          <w:sz w:val="30"/>
          <w:szCs w:val="30"/>
        </w:rPr>
      </w:pPr>
    </w:p>
    <w:p w14:paraId="0514697D" w14:textId="77777777" w:rsidR="00BB2991" w:rsidRDefault="00BB2991" w:rsidP="00E50BB3">
      <w:pPr>
        <w:ind w:firstLine="720"/>
        <w:jc w:val="center"/>
        <w:rPr>
          <w:b/>
          <w:sz w:val="30"/>
          <w:szCs w:val="30"/>
        </w:rPr>
      </w:pPr>
    </w:p>
    <w:p w14:paraId="773EAD26" w14:textId="4399F9E4" w:rsidR="00E50BB3" w:rsidRDefault="00E50BB3" w:rsidP="00E50BB3">
      <w:pPr>
        <w:ind w:firstLine="720"/>
        <w:jc w:val="center"/>
        <w:rPr>
          <w:b/>
          <w:sz w:val="30"/>
          <w:szCs w:val="30"/>
        </w:rPr>
      </w:pPr>
      <w:r w:rsidRPr="00BD571E">
        <w:rPr>
          <w:b/>
          <w:sz w:val="30"/>
          <w:szCs w:val="30"/>
        </w:rPr>
        <w:lastRenderedPageBreak/>
        <w:t>Швейная реабилитационно-трудовая мастерская</w:t>
      </w:r>
    </w:p>
    <w:p w14:paraId="6169946C" w14:textId="77777777" w:rsidR="00CE2EE1" w:rsidRPr="00BD571E" w:rsidRDefault="00CE2EE1" w:rsidP="00E50BB3">
      <w:pPr>
        <w:ind w:firstLine="720"/>
        <w:jc w:val="center"/>
        <w:rPr>
          <w:b/>
          <w:sz w:val="30"/>
          <w:szCs w:val="30"/>
        </w:rPr>
      </w:pPr>
    </w:p>
    <w:p w14:paraId="3182EE45" w14:textId="77777777" w:rsidR="00E50BB3" w:rsidRDefault="00E50BB3" w:rsidP="00BB2991">
      <w:pPr>
        <w:ind w:firstLine="567"/>
        <w:jc w:val="both"/>
        <w:rPr>
          <w:sz w:val="30"/>
          <w:szCs w:val="30"/>
        </w:rPr>
      </w:pPr>
      <w:r>
        <w:rPr>
          <w:noProof/>
          <w14:ligatures w14:val="standardContextual"/>
        </w:rPr>
        <w:drawing>
          <wp:inline distT="0" distB="0" distL="0" distR="0" wp14:anchorId="560ECDFF" wp14:editId="110192EB">
            <wp:extent cx="5577466" cy="3512820"/>
            <wp:effectExtent l="0" t="0" r="4445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F6C69-40D3-3462-0723-2C35B22F9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7F6C69-40D3-3462-0723-2C35B22F98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887" cy="3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90A8" w14:textId="77777777" w:rsidR="00E50BB3" w:rsidRDefault="00E50BB3" w:rsidP="00E50BB3">
      <w:pPr>
        <w:ind w:firstLine="720"/>
        <w:jc w:val="both"/>
        <w:rPr>
          <w:b/>
          <w:sz w:val="30"/>
          <w:szCs w:val="30"/>
        </w:rPr>
      </w:pPr>
    </w:p>
    <w:p w14:paraId="7BE92A5C" w14:textId="77777777" w:rsidR="00E50BB3" w:rsidRDefault="00E50BB3" w:rsidP="00E50BB3">
      <w:pPr>
        <w:ind w:firstLine="720"/>
        <w:jc w:val="center"/>
        <w:rPr>
          <w:bCs/>
          <w:sz w:val="30"/>
          <w:szCs w:val="30"/>
        </w:rPr>
      </w:pPr>
    </w:p>
    <w:p w14:paraId="3B0B0781" w14:textId="77777777" w:rsidR="00E50BB3" w:rsidRDefault="00E50BB3" w:rsidP="00E50BB3">
      <w:pPr>
        <w:ind w:firstLine="720"/>
        <w:jc w:val="center"/>
        <w:rPr>
          <w:bCs/>
          <w:sz w:val="30"/>
          <w:szCs w:val="30"/>
        </w:rPr>
      </w:pPr>
    </w:p>
    <w:p w14:paraId="312BB1E9" w14:textId="77777777" w:rsidR="00E50BB3" w:rsidRPr="00BD571E" w:rsidRDefault="00E50BB3" w:rsidP="00E50BB3">
      <w:pPr>
        <w:ind w:firstLine="720"/>
        <w:jc w:val="center"/>
        <w:rPr>
          <w:b/>
          <w:bCs/>
          <w:sz w:val="30"/>
          <w:szCs w:val="30"/>
        </w:rPr>
      </w:pPr>
      <w:r w:rsidRPr="00BD571E">
        <w:rPr>
          <w:b/>
          <w:bCs/>
          <w:sz w:val="30"/>
          <w:szCs w:val="30"/>
        </w:rPr>
        <w:t>Трудовая мастерская по изготовлению штепсельной вилки</w:t>
      </w:r>
    </w:p>
    <w:p w14:paraId="74550D82" w14:textId="77777777" w:rsidR="00E50BB3" w:rsidRPr="006568A9" w:rsidRDefault="00E50BB3" w:rsidP="00E50BB3">
      <w:pPr>
        <w:ind w:firstLine="720"/>
        <w:jc w:val="center"/>
        <w:rPr>
          <w:bCs/>
          <w:sz w:val="30"/>
          <w:szCs w:val="30"/>
        </w:rPr>
      </w:pPr>
    </w:p>
    <w:p w14:paraId="7DF43A92" w14:textId="77777777" w:rsidR="00E50BB3" w:rsidRDefault="00E50BB3" w:rsidP="00BB2991">
      <w:pPr>
        <w:ind w:firstLine="567"/>
        <w:jc w:val="both"/>
        <w:rPr>
          <w:b/>
          <w:sz w:val="30"/>
          <w:szCs w:val="30"/>
        </w:rPr>
      </w:pPr>
      <w:r>
        <w:rPr>
          <w:noProof/>
          <w14:ligatures w14:val="standardContextual"/>
        </w:rPr>
        <w:drawing>
          <wp:inline distT="0" distB="0" distL="0" distR="0" wp14:anchorId="046E0EB3" wp14:editId="0D36ADE4">
            <wp:extent cx="5584922" cy="3297820"/>
            <wp:effectExtent l="0" t="0" r="0" b="0"/>
            <wp:docPr id="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96421B-A4CC-C0FB-4882-0F44549D8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96421B-A4CC-C0FB-4882-0F44549D8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0564" cy="33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E71B" w14:textId="77777777" w:rsidR="00E50BB3" w:rsidRDefault="00E50BB3" w:rsidP="00E50BB3">
      <w:pPr>
        <w:ind w:firstLine="720"/>
        <w:jc w:val="both"/>
        <w:rPr>
          <w:b/>
          <w:sz w:val="30"/>
          <w:szCs w:val="30"/>
        </w:rPr>
      </w:pPr>
    </w:p>
    <w:p w14:paraId="62B678F1" w14:textId="77777777" w:rsidR="00C96E00" w:rsidRDefault="00C96E00" w:rsidP="00E50BB3">
      <w:pPr>
        <w:ind w:firstLine="720"/>
        <w:jc w:val="both"/>
        <w:rPr>
          <w:b/>
          <w:sz w:val="30"/>
          <w:szCs w:val="30"/>
        </w:rPr>
      </w:pPr>
    </w:p>
    <w:p w14:paraId="1BE9B839" w14:textId="53BBB25D" w:rsidR="00E50BB3" w:rsidRDefault="00E50BB3" w:rsidP="00E50BB3">
      <w:pPr>
        <w:ind w:firstLine="72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Зачисление в отделение социальной реабилитации, </w:t>
      </w:r>
      <w:proofErr w:type="spellStart"/>
      <w:r>
        <w:rPr>
          <w:b/>
          <w:sz w:val="30"/>
          <w:szCs w:val="30"/>
        </w:rPr>
        <w:t>абилитации</w:t>
      </w:r>
      <w:proofErr w:type="spellEnd"/>
      <w:r>
        <w:rPr>
          <w:b/>
          <w:sz w:val="30"/>
          <w:szCs w:val="30"/>
        </w:rPr>
        <w:t xml:space="preserve"> инвалидов осуществляется на основании:</w:t>
      </w:r>
    </w:p>
    <w:p w14:paraId="704D2C22" w14:textId="77777777"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письменного заявления инвалида (его законного представителя) о зачислении в отделение; </w:t>
      </w:r>
    </w:p>
    <w:p w14:paraId="5BA314DA" w14:textId="77777777"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документа, удостоверяющего личность;</w:t>
      </w:r>
    </w:p>
    <w:p w14:paraId="1A63DCD1" w14:textId="77777777"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документа установленного образца о праве на льготы (удостоверение инвалида) для граждан, относящихся к категории пользующихся льготами;</w:t>
      </w:r>
    </w:p>
    <w:p w14:paraId="041B0DCE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справки о месте жительства и составе семьи;</w:t>
      </w:r>
    </w:p>
    <w:p w14:paraId="1CED3D14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медицинской справки о состоянии здоровья, содержащей информацию о наличии медицинских показаний и (или) отсутствии медицинских противопоказаний для оказания социальных услуг в форме полустационарного социального обслуживания</w:t>
      </w:r>
      <w:r>
        <w:rPr>
          <w:sz w:val="30"/>
          <w:szCs w:val="30"/>
        </w:rPr>
        <w:t>;</w:t>
      </w:r>
    </w:p>
    <w:p w14:paraId="544CE64E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сопроводительные документы из центров коррекционно-развивающего обучения и реабилитации (для выпускников </w:t>
      </w:r>
      <w:proofErr w:type="spellStart"/>
      <w:r>
        <w:rPr>
          <w:sz w:val="30"/>
          <w:szCs w:val="30"/>
        </w:rPr>
        <w:t>ЦКРОиР</w:t>
      </w:r>
      <w:proofErr w:type="spellEnd"/>
      <w:r>
        <w:rPr>
          <w:sz w:val="30"/>
          <w:szCs w:val="30"/>
        </w:rPr>
        <w:t>).</w:t>
      </w:r>
    </w:p>
    <w:p w14:paraId="252C2776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Специалисты отделения в течение трех рабочих дней со дня обращения проводят обследование материально-бытового положения гражданина с составлением акта обследования. </w:t>
      </w:r>
    </w:p>
    <w:p w14:paraId="29F2ADA4" w14:textId="77777777"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Решение о заключении договора оказания социальных услуг (далее-договор) принимается руководителем территориального центра в течение пяти рабочих дней после получения последнего необходимого для оказания социальных услуг документа (сведений). Договор с нетрудоспособным гражданином, имеющим инвалидность, является основанием для зачисления его в отделение.</w:t>
      </w:r>
    </w:p>
    <w:p w14:paraId="5DFC22E6" w14:textId="77777777"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D2ACC">
        <w:rPr>
          <w:rFonts w:ascii="Times New Roman" w:hAnsi="Times New Roman" w:cs="Times New Roman"/>
          <w:b/>
          <w:sz w:val="30"/>
          <w:szCs w:val="30"/>
        </w:rPr>
        <w:t>Специалисты отделения</w:t>
      </w:r>
      <w:r w:rsidRPr="002D2ACC">
        <w:t xml:space="preserve"> </w:t>
      </w:r>
      <w:r w:rsidRPr="002D2ACC">
        <w:rPr>
          <w:rFonts w:ascii="Times New Roman" w:hAnsi="Times New Roman" w:cs="Times New Roman"/>
          <w:b/>
          <w:sz w:val="30"/>
          <w:szCs w:val="30"/>
        </w:rPr>
        <w:t xml:space="preserve">оказывают услугу по разгрузке выходного дня, в рамках предоставления «социальной передышки» </w:t>
      </w:r>
    </w:p>
    <w:p w14:paraId="5359C5B6" w14:textId="0D10C9D3"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 xml:space="preserve">Цель данной услуги – предоставление социальной передышки родителям (законным представителям) детей-инвалидов и молодых инвалидов (в возрасте от 14 до 31 года) для решения насущных проблем в выходной день. Родители могут оставить своих детей специалистам отделения, а сами заняться собственными делами. </w:t>
      </w:r>
      <w:r w:rsidR="00FC0458" w:rsidRPr="002D2ACC">
        <w:rPr>
          <w:rFonts w:ascii="Times New Roman" w:hAnsi="Times New Roman" w:cs="Times New Roman"/>
          <w:sz w:val="30"/>
          <w:szCs w:val="30"/>
        </w:rPr>
        <w:t xml:space="preserve">Услуга оказывается </w:t>
      </w:r>
      <w:r w:rsidRPr="002D2ACC">
        <w:rPr>
          <w:rFonts w:ascii="Times New Roman" w:hAnsi="Times New Roman" w:cs="Times New Roman"/>
          <w:sz w:val="30"/>
          <w:szCs w:val="30"/>
        </w:rPr>
        <w:t>на безвозмездной основе по субботам с 9.00 до 13.00 часов (при наличии заявлений граждан).</w:t>
      </w:r>
      <w:r w:rsidR="00FC0458" w:rsidRPr="002D2ACC">
        <w:rPr>
          <w:rFonts w:ascii="Times New Roman" w:hAnsi="Times New Roman" w:cs="Times New Roman"/>
          <w:sz w:val="30"/>
          <w:szCs w:val="30"/>
        </w:rPr>
        <w:t xml:space="preserve"> </w:t>
      </w:r>
      <w:r w:rsidRPr="002D2ACC">
        <w:rPr>
          <w:rFonts w:ascii="Times New Roman" w:hAnsi="Times New Roman" w:cs="Times New Roman"/>
          <w:sz w:val="30"/>
          <w:szCs w:val="30"/>
        </w:rPr>
        <w:t>При себе необходимо иметь документ, удостоверяющ</w:t>
      </w:r>
      <w:r w:rsidR="00F230C6" w:rsidRPr="002D2ACC">
        <w:rPr>
          <w:rFonts w:ascii="Times New Roman" w:hAnsi="Times New Roman" w:cs="Times New Roman"/>
          <w:sz w:val="30"/>
          <w:szCs w:val="30"/>
        </w:rPr>
        <w:t>ий</w:t>
      </w:r>
      <w:r w:rsidRPr="002D2ACC">
        <w:rPr>
          <w:rFonts w:ascii="Times New Roman" w:hAnsi="Times New Roman" w:cs="Times New Roman"/>
          <w:sz w:val="30"/>
          <w:szCs w:val="30"/>
        </w:rPr>
        <w:t xml:space="preserve"> личность гражданина (паспорт или вид на жительство), удостоверения инвалида</w:t>
      </w:r>
      <w:r w:rsidR="00F230C6" w:rsidRPr="002D2ACC">
        <w:rPr>
          <w:rFonts w:ascii="Times New Roman" w:hAnsi="Times New Roman" w:cs="Times New Roman"/>
          <w:sz w:val="30"/>
          <w:szCs w:val="30"/>
        </w:rPr>
        <w:t>.</w:t>
      </w:r>
      <w:r w:rsidRPr="002D2AC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02B394" w14:textId="77777777"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Ограничением для предоставления услуги «социальной передышки» является наличие у молодых инвалидов и детей-инвалидов следующих факторов:</w:t>
      </w:r>
    </w:p>
    <w:p w14:paraId="1E01D86A" w14:textId="77777777"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неспособность к самостоятельному передвижению;</w:t>
      </w:r>
    </w:p>
    <w:p w14:paraId="47D80F7B" w14:textId="77777777"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lastRenderedPageBreak/>
        <w:t>наличие карантинных, инфекционных заболеваний, а также иных тяжелых заболеваний, требующих лечения в специализированных учреждениях здравоохранения;</w:t>
      </w:r>
    </w:p>
    <w:p w14:paraId="46D6CBA2" w14:textId="77777777"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инвалидность по заболеваниям, которые являются противопоказанием к нахождению в учреждениях социального обслуживания.</w:t>
      </w:r>
    </w:p>
    <w:p w14:paraId="394ED98C" w14:textId="77777777" w:rsidR="00E50BB3" w:rsidRPr="002D2ACC" w:rsidRDefault="00E50BB3" w:rsidP="00E50BB3"/>
    <w:p w14:paraId="2FF736E7" w14:textId="77777777" w:rsidR="00017C87" w:rsidRPr="00EF445A" w:rsidRDefault="00017C87">
      <w:pPr>
        <w:rPr>
          <w:color w:val="ED7D31" w:themeColor="accent2"/>
        </w:rPr>
      </w:pPr>
    </w:p>
    <w:sectPr w:rsidR="00017C87" w:rsidRPr="00EF445A" w:rsidSect="00B13280"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87"/>
    <w:rsid w:val="00017C87"/>
    <w:rsid w:val="000617E3"/>
    <w:rsid w:val="00127235"/>
    <w:rsid w:val="001A0AD3"/>
    <w:rsid w:val="0023396B"/>
    <w:rsid w:val="002D2ACC"/>
    <w:rsid w:val="0034668B"/>
    <w:rsid w:val="00394179"/>
    <w:rsid w:val="003E0A8D"/>
    <w:rsid w:val="0069084A"/>
    <w:rsid w:val="00784C03"/>
    <w:rsid w:val="008577FC"/>
    <w:rsid w:val="009C0AB7"/>
    <w:rsid w:val="00B13280"/>
    <w:rsid w:val="00BB2991"/>
    <w:rsid w:val="00BE35DB"/>
    <w:rsid w:val="00C96E00"/>
    <w:rsid w:val="00CA0821"/>
    <w:rsid w:val="00CC3101"/>
    <w:rsid w:val="00CE2EE1"/>
    <w:rsid w:val="00D15B30"/>
    <w:rsid w:val="00DD517C"/>
    <w:rsid w:val="00E50BB3"/>
    <w:rsid w:val="00EF445A"/>
    <w:rsid w:val="00F230C6"/>
    <w:rsid w:val="00FA5893"/>
    <w:rsid w:val="00FC0458"/>
    <w:rsid w:val="00FE5C7B"/>
    <w:rsid w:val="00FE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9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B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BB3"/>
    <w:pPr>
      <w:spacing w:after="0" w:line="240" w:lineRule="auto"/>
    </w:pPr>
    <w:rPr>
      <w:kern w:val="0"/>
      <w14:ligatures w14:val="none"/>
    </w:rPr>
  </w:style>
  <w:style w:type="paragraph" w:customStyle="1" w:styleId="ConsPlusNormal">
    <w:name w:val="ConsPlusNormal"/>
    <w:rsid w:val="00E50B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newncpi">
    <w:name w:val="newncpi"/>
    <w:basedOn w:val="a"/>
    <w:rsid w:val="00E50BB3"/>
    <w:pPr>
      <w:ind w:firstLine="567"/>
      <w:jc w:val="both"/>
    </w:pPr>
  </w:style>
  <w:style w:type="paragraph" w:styleId="a4">
    <w:name w:val="List Paragraph"/>
    <w:basedOn w:val="a"/>
    <w:uiPriority w:val="34"/>
    <w:qFormat/>
    <w:rsid w:val="00E50B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D517C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2D2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ACC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B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BB3"/>
    <w:pPr>
      <w:spacing w:after="0" w:line="240" w:lineRule="auto"/>
    </w:pPr>
    <w:rPr>
      <w:kern w:val="0"/>
      <w14:ligatures w14:val="none"/>
    </w:rPr>
  </w:style>
  <w:style w:type="paragraph" w:customStyle="1" w:styleId="ConsPlusNormal">
    <w:name w:val="ConsPlusNormal"/>
    <w:rsid w:val="00E50B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newncpi">
    <w:name w:val="newncpi"/>
    <w:basedOn w:val="a"/>
    <w:rsid w:val="00E50BB3"/>
    <w:pPr>
      <w:ind w:firstLine="567"/>
      <w:jc w:val="both"/>
    </w:pPr>
  </w:style>
  <w:style w:type="paragraph" w:styleId="a4">
    <w:name w:val="List Paragraph"/>
    <w:basedOn w:val="a"/>
    <w:uiPriority w:val="34"/>
    <w:qFormat/>
    <w:rsid w:val="00E50B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D517C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2D2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ACC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2024-01-31T13:30:00Z</dcterms:created>
  <dcterms:modified xsi:type="dcterms:W3CDTF">2024-02-01T11:13:00Z</dcterms:modified>
</cp:coreProperties>
</file>