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9A" w:rsidRDefault="00D5109A" w:rsidP="00D5109A">
      <w:pPr>
        <w:ind w:left="360" w:firstLine="720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Социальные гарантии и компенсации:</w:t>
      </w:r>
    </w:p>
    <w:p w:rsidR="00D5109A" w:rsidRDefault="00D5109A" w:rsidP="00D5109A">
      <w:pPr>
        <w:pStyle w:val="article"/>
        <w:ind w:left="0" w:firstLine="720"/>
        <w:jc w:val="center"/>
        <w:rPr>
          <w:bCs w:val="0"/>
          <w:color w:val="FF6600"/>
          <w:sz w:val="28"/>
          <w:szCs w:val="28"/>
        </w:rPr>
      </w:pPr>
      <w:r>
        <w:rPr>
          <w:color w:val="FF6600"/>
          <w:sz w:val="28"/>
          <w:szCs w:val="28"/>
        </w:rPr>
        <w:t>Пособие по безработице</w:t>
      </w:r>
    </w:p>
    <w:p w:rsidR="00D5109A" w:rsidRPr="004F4497" w:rsidRDefault="00D5109A" w:rsidP="00D5109A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Решение о назначении пособия по безработице либо об отказе в его назначении принимается управлением по труду, занятости и социальной защите в течение десяти календарных дней со дня регистрации гражданина в качестве безработного.</w:t>
      </w:r>
    </w:p>
    <w:p w:rsidR="00D5109A" w:rsidRPr="004F4497" w:rsidRDefault="00D5109A" w:rsidP="00D5109A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В назначении пособия по безработице может быть отказано в случае:</w:t>
      </w:r>
    </w:p>
    <w:p w:rsidR="00D5109A" w:rsidRPr="004F4497" w:rsidRDefault="00D5109A" w:rsidP="00D5109A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прекращения трудового договора, заключенного на неопределенный срок, соглашению сторон,</w:t>
      </w:r>
      <w:r>
        <w:rPr>
          <w:sz w:val="28"/>
          <w:szCs w:val="28"/>
        </w:rPr>
        <w:t xml:space="preserve"> желанию работника (за исключением прекращения трудового договора при наличии обстоятельств, исключающих или </w:t>
      </w:r>
      <w:r w:rsidRPr="004E3EB7">
        <w:rPr>
          <w:sz w:val="28"/>
          <w:szCs w:val="28"/>
        </w:rPr>
        <w:t>значительно затрудняющих продолжение работы, а также в случаях</w:t>
      </w:r>
      <w:r>
        <w:rPr>
          <w:sz w:val="28"/>
          <w:szCs w:val="28"/>
        </w:rPr>
        <w:t xml:space="preserve"> нарушения нанимателем законодательства о труде, коллективного договора, соглашения, трудового договора)</w:t>
      </w:r>
      <w:r w:rsidRPr="004F4497">
        <w:rPr>
          <w:sz w:val="28"/>
          <w:szCs w:val="28"/>
        </w:rPr>
        <w:t xml:space="preserve"> либо прекращения трудового договора по основаниям, </w:t>
      </w:r>
      <w:r>
        <w:rPr>
          <w:sz w:val="28"/>
          <w:szCs w:val="28"/>
        </w:rPr>
        <w:t xml:space="preserve">признаваемым в соответствии с законодательными актами дискредитирующими обстоятельствами увольнения либо предусмотренным </w:t>
      </w:r>
      <w:r w:rsidRPr="00196592">
        <w:rPr>
          <w:sz w:val="28"/>
          <w:szCs w:val="28"/>
        </w:rPr>
        <w:t>статьями 42, 47 Трудового</w:t>
      </w:r>
      <w:r w:rsidRPr="004F4497">
        <w:rPr>
          <w:sz w:val="28"/>
          <w:szCs w:val="28"/>
        </w:rPr>
        <w:t xml:space="preserve"> кодекса Республики Беларусь, а также увольнения за нарушение воинской </w:t>
      </w:r>
      <w:r>
        <w:rPr>
          <w:sz w:val="28"/>
          <w:szCs w:val="28"/>
        </w:rPr>
        <w:t>или служебной</w:t>
      </w:r>
      <w:r w:rsidRPr="004F4497">
        <w:rPr>
          <w:sz w:val="28"/>
          <w:szCs w:val="28"/>
        </w:rPr>
        <w:t xml:space="preserve"> дисциплины, потери (отсутствия) источника дохода в результате незаконных действий;</w:t>
      </w:r>
    </w:p>
    <w:p w:rsidR="00D5109A" w:rsidRPr="004F4497" w:rsidRDefault="00D5109A" w:rsidP="00D5109A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непредставления декларации о доходах</w:t>
      </w:r>
      <w:r>
        <w:rPr>
          <w:sz w:val="28"/>
          <w:szCs w:val="28"/>
        </w:rPr>
        <w:t xml:space="preserve"> по форме, установленной </w:t>
      </w:r>
      <w:r w:rsidRPr="004E3EB7">
        <w:rPr>
          <w:sz w:val="28"/>
          <w:szCs w:val="28"/>
        </w:rPr>
        <w:t>Министерством труда и социальной защиты Республики Беларусь.</w:t>
      </w:r>
    </w:p>
    <w:p w:rsidR="00D5109A" w:rsidRPr="004F4497" w:rsidRDefault="00D5109A" w:rsidP="00D5109A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 xml:space="preserve">Пособие по безработице выплачивается со дня регистрации в управлении по труду, занятости и социальной защите в качестве безработного в следующем порядке (за исключением случаев, предусмотренных </w:t>
      </w:r>
      <w:r>
        <w:rPr>
          <w:sz w:val="28"/>
          <w:szCs w:val="28"/>
        </w:rPr>
        <w:t>Законом Республики Беларусь «</w:t>
      </w:r>
      <w:r w:rsidRPr="007269C8">
        <w:rPr>
          <w:sz w:val="28"/>
          <w:szCs w:val="28"/>
        </w:rPr>
        <w:t>О занятости населения Республики Беларусь</w:t>
      </w:r>
      <w:r>
        <w:rPr>
          <w:sz w:val="28"/>
          <w:szCs w:val="28"/>
        </w:rPr>
        <w:t>» (далее -</w:t>
      </w:r>
      <w:r w:rsidRPr="004F4497">
        <w:rPr>
          <w:sz w:val="28"/>
          <w:szCs w:val="28"/>
        </w:rPr>
        <w:t xml:space="preserve"> Закон)</w:t>
      </w:r>
      <w:r>
        <w:rPr>
          <w:sz w:val="28"/>
          <w:szCs w:val="28"/>
        </w:rPr>
        <w:t>)</w:t>
      </w:r>
      <w:r w:rsidRPr="004F4497">
        <w:rPr>
          <w:sz w:val="28"/>
          <w:szCs w:val="28"/>
        </w:rPr>
        <w:t>:</w:t>
      </w:r>
    </w:p>
    <w:p w:rsidR="00D5109A" w:rsidRPr="004F4497" w:rsidRDefault="00D5109A" w:rsidP="00D5109A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за первые 13 календарных недель – в размере 70 процентов и за последующие 13 календарных недель – 50 процентов средней заработной платы (дохода) по последнему месту работы, но не менее одной базовой величины и не более двух базовых величин при условии, что безработный в течение 12 месяцев, предшествующих регистрации в качестве безработного, имел оплачиваемую работу (доход) не менее 12 календарных недель на условиях полного рабочего дня (недели) или на условиях неполного рабочего дня (недели) с пересчетом на 12 календарных недель с полным рабочим днем (неделей);</w:t>
      </w:r>
    </w:p>
    <w:p w:rsidR="00D5109A" w:rsidRPr="004F4497" w:rsidRDefault="00D5109A" w:rsidP="00D5109A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за первые 13 календарных недель – в размере 100 процентов и за последующие 13 календарных недель – 75 процентов базовой величины безработным, которые в течение 12 месяцев, предшествующих регистрации в качестве безработных, имели оплачиваемую работу (доход) менее 12 календарных недель, а также безработным после длительного перерыва в работе (более 12 месяцев) при наличии у них стажа работы не менее одного года;</w:t>
      </w:r>
    </w:p>
    <w:p w:rsidR="00D5109A" w:rsidRPr="004F4497" w:rsidRDefault="00D5109A" w:rsidP="00D5109A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за первые 13 календарных недель – в размере 85 процентов</w:t>
      </w:r>
      <w:r>
        <w:rPr>
          <w:sz w:val="28"/>
          <w:szCs w:val="28"/>
        </w:rPr>
        <w:t xml:space="preserve"> базовой величины в месяц</w:t>
      </w:r>
      <w:r w:rsidRPr="004F4497">
        <w:rPr>
          <w:sz w:val="28"/>
          <w:szCs w:val="28"/>
        </w:rPr>
        <w:t xml:space="preserve"> и за последующие 13 календарных недель – 70 процентов базовой величины безработ</w:t>
      </w:r>
      <w:bookmarkStart w:id="0" w:name="_GoBack"/>
      <w:bookmarkEnd w:id="0"/>
      <w:r w:rsidRPr="004F4497">
        <w:rPr>
          <w:sz w:val="28"/>
          <w:szCs w:val="28"/>
        </w:rPr>
        <w:t>ным, впервые ищущим работу, а также ищущим работу после длительного перерыва при наличии у них стажа работы менее одного года.</w:t>
      </w:r>
    </w:p>
    <w:p w:rsidR="00D5109A" w:rsidRPr="004F4497" w:rsidRDefault="00D5109A" w:rsidP="00D5109A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lastRenderedPageBreak/>
        <w:t>Срок выплаты пособия по безработице не может превышать 26 календарных недель в течение каждого 12-месячного периода, исчисленного со дня регистрации в управлении по труду, занятости и социальной защите (за исключением случаев, предусмотренных Законом).</w:t>
      </w:r>
    </w:p>
    <w:p w:rsidR="00D5109A" w:rsidRPr="004F4497" w:rsidRDefault="00D5109A" w:rsidP="00D5109A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Выплата пособия по безработице сохраняется в период выполнения безработным оплачиваемых общественных работ, а также временной работы, о которой заранее уведомлено управление по труду, занятости и социальной защите.</w:t>
      </w:r>
    </w:p>
    <w:p w:rsidR="00D5109A" w:rsidRPr="004F4497" w:rsidRDefault="00D5109A" w:rsidP="00D5109A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Безработным, имеющим на иждивении детей в возрасте до 14 лет или ребенка-инвалида до 18 лет, размер пособия увеличивается на 10 процентов, а при наличии трех и более детей (двух и более детей-инвалидов) указанного возраста – на 20 процентов.</w:t>
      </w:r>
    </w:p>
    <w:p w:rsidR="00D5109A" w:rsidRPr="004F4497" w:rsidRDefault="00D5109A" w:rsidP="00D5109A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Пособие по безработице выплачивается не реже одного раза в месяц при условии явки безработных в установленном порядке в органы по труду, занятости и социальной защите.</w:t>
      </w:r>
    </w:p>
    <w:p w:rsidR="00D5109A" w:rsidRDefault="00D5109A" w:rsidP="00D5109A">
      <w:pPr>
        <w:ind w:left="360" w:firstLine="720"/>
        <w:jc w:val="center"/>
      </w:pPr>
    </w:p>
    <w:p w:rsidR="00D5109A" w:rsidRDefault="00D5109A" w:rsidP="00D5109A">
      <w:pPr>
        <w:pStyle w:val="newncpi"/>
        <w:ind w:firstLine="720"/>
        <w:jc w:val="center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Материальная помощь</w:t>
      </w:r>
    </w:p>
    <w:p w:rsidR="00D5109A" w:rsidRDefault="00D5109A" w:rsidP="00D5109A">
      <w:pPr>
        <w:pStyle w:val="newncpi"/>
        <w:ind w:firstLine="720"/>
        <w:jc w:val="center"/>
        <w:rPr>
          <w:b/>
          <w:sz w:val="28"/>
          <w:szCs w:val="28"/>
        </w:rPr>
      </w:pPr>
    </w:p>
    <w:p w:rsidR="00D5109A" w:rsidRPr="004F4497" w:rsidRDefault="00D5109A" w:rsidP="00D5109A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 xml:space="preserve">Материальная помощь назначается на основании Положения о порядке и условиях оказания материальной помощи безработному и членам его семьи, а также гражданам в период профессиональной подготовки, переподготовки и повышения квалификации, утвержденному Постановлением Совета Министров Республики Беларусь от </w:t>
      </w:r>
      <w:r w:rsidRPr="004F4497">
        <w:rPr>
          <w:rStyle w:val="datepr"/>
          <w:sz w:val="28"/>
          <w:szCs w:val="28"/>
        </w:rPr>
        <w:t>17 ноября 2006 г.</w:t>
      </w:r>
      <w:r w:rsidRPr="004F4497">
        <w:rPr>
          <w:rStyle w:val="number"/>
          <w:sz w:val="28"/>
          <w:szCs w:val="28"/>
        </w:rPr>
        <w:t xml:space="preserve"> № 1549.</w:t>
      </w:r>
    </w:p>
    <w:p w:rsidR="00D5109A" w:rsidRPr="004F4497" w:rsidRDefault="00D5109A" w:rsidP="00D5109A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Для получения материальной помощи безработный, а также гражданин в период профессиональной подготовки, переподготовки и повышения квалификации обращаются в орган по труду, занятости и социальной защите по месту регистрации с письменным заявлением об оказании материальной помощи по форме, установленной Министерством труда и социальной защиты.</w:t>
      </w:r>
    </w:p>
    <w:p w:rsidR="00D5109A" w:rsidRPr="004F4497" w:rsidRDefault="00D5109A" w:rsidP="00D5109A">
      <w:pPr>
        <w:pStyle w:val="point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Право на получение материальной помощи имеют:</w:t>
      </w:r>
    </w:p>
    <w:p w:rsidR="00D5109A" w:rsidRPr="004F4497" w:rsidRDefault="00D5109A" w:rsidP="00D5109A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безработные независимо от получения пособия по безработице;</w:t>
      </w:r>
    </w:p>
    <w:p w:rsidR="00D5109A" w:rsidRPr="004F4497" w:rsidRDefault="00D5109A" w:rsidP="00D5109A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граждане в период профессиональной подготовки, переподготовки и повышения квалификации по направлению органов по труду, занятости и социальной защите (далее – граждане в период профессиональной подготовки, переподготовки и повышения квалификации);</w:t>
      </w:r>
    </w:p>
    <w:p w:rsidR="00D5109A" w:rsidRPr="004F4497" w:rsidRDefault="00D5109A" w:rsidP="00D5109A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члены семьи безработного в установленном законодательством порядке в случае смерти безработного или членов его семьи.</w:t>
      </w:r>
    </w:p>
    <w:p w:rsidR="00D5109A" w:rsidRPr="004F4497" w:rsidRDefault="00D5109A" w:rsidP="00D5109A">
      <w:pPr>
        <w:pStyle w:val="point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 Материальная помощь безработным и членам их семей, а также гражданам в период профессиональной подготовки, переподготовки и повышения квалификации может оказываться при соблюдении одновременно следующих условий:</w:t>
      </w:r>
    </w:p>
    <w:p w:rsidR="00D5109A" w:rsidRPr="004F4497" w:rsidRDefault="00D5109A" w:rsidP="00D5109A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 xml:space="preserve">если на дату подачи заявления среднемесячный совокупный доход на каждого члена семьи безработного или гражданина в период профессиональной подготовки, переподготовки и повышения квалификации, исчисленный за три последних месяца, предшествующих обращению за материальной помощью (далее – совокупный доход), не превышает наибольшей величины бюджета прожиточного минимума в среднем на душу населения, утвержденного Правительством Республики Беларусь за два </w:t>
      </w:r>
      <w:r w:rsidRPr="004F4497">
        <w:rPr>
          <w:sz w:val="28"/>
          <w:szCs w:val="28"/>
        </w:rPr>
        <w:lastRenderedPageBreak/>
        <w:t xml:space="preserve">последних квартала, за исключением случаев, предусмотренных </w:t>
      </w:r>
      <w:r>
        <w:rPr>
          <w:sz w:val="28"/>
          <w:szCs w:val="28"/>
        </w:rPr>
        <w:t>данным</w:t>
      </w:r>
      <w:r w:rsidRPr="004F4497">
        <w:rPr>
          <w:sz w:val="28"/>
          <w:szCs w:val="28"/>
        </w:rPr>
        <w:t xml:space="preserve"> Положением;</w:t>
      </w:r>
    </w:p>
    <w:p w:rsidR="00D5109A" w:rsidRPr="004F4497" w:rsidRDefault="00D5109A" w:rsidP="00D5109A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при участии безработного в оплачиваемых общественных работах;</w:t>
      </w:r>
    </w:p>
    <w:p w:rsidR="00D5109A" w:rsidRPr="004F4497" w:rsidRDefault="00D5109A" w:rsidP="00D5109A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если у безработного отсутствуют нарушения, указанные в абзацах втором–четвертом части третьей и части седьмой статьи 25 Закона, в течение 12 месяцев, предшествующих дню подачи заявления, а у гражданина в период профессиональной подготовки, переподготовки и повышения квалификации отсутствуют нарушения, указанные в части восьмой статьи 23 Закона о занятости населения Республики Беларусь</w:t>
      </w:r>
    </w:p>
    <w:p w:rsidR="00D5109A" w:rsidRPr="004F4497" w:rsidRDefault="00D5109A" w:rsidP="00D5109A">
      <w:pPr>
        <w:pStyle w:val="point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Размер материальной помощи, оказанной:</w:t>
      </w:r>
    </w:p>
    <w:p w:rsidR="00D5109A" w:rsidRPr="004F4497" w:rsidRDefault="00D5109A" w:rsidP="00D5109A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безработному в течение каждого 12-месячного периода, исчисленного со дня регистрации в качестве безработного, не может превышать 6 базовых величин;</w:t>
      </w:r>
    </w:p>
    <w:p w:rsidR="00D5109A" w:rsidRPr="004F4497" w:rsidRDefault="00D5109A" w:rsidP="00D5109A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гражданину в период профессиональной подготовки, переподготовки и повышения квалификации, не может превышать одной базовой величины в месяц;</w:t>
      </w:r>
    </w:p>
    <w:p w:rsidR="00D5109A" w:rsidRPr="004F4497" w:rsidRDefault="00D5109A" w:rsidP="00D5109A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гражданам в возрасте до 29 лет в период прохождения профессиональной подготовки, переподготовки и повышения квалификации не по месту нахождения органа по труду, занятости и социальной защите, направившего их на обучение, не может превышать в месяц двух базовых величин, а имеющим совокупный доход, превышающий наибольшую величину бюджета  прожиточного минимума в среднем на душу населения, утвержденного Министерством труда и социальной защиты, за два последних квартала – одной базовой величины в месяц;</w:t>
      </w:r>
    </w:p>
    <w:p w:rsidR="00D5109A" w:rsidRPr="004F4497" w:rsidRDefault="00D5109A" w:rsidP="00D5109A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гражданам из числа инвалидов в период профессиональной подготовки, переподготовки и повышения квалификации, не может превышать трех базовых величин в месяц, а имеющим совокупный доход, превышающий наибольшую величину бюджета прожиточного минимума в среднем на душу населения, утвержденного Министерством труда и социальной защиты, за два последних квартала, - двух базовых величин в месяц.</w:t>
      </w:r>
    </w:p>
    <w:p w:rsidR="00D5109A" w:rsidRPr="004F4497" w:rsidRDefault="00D5109A" w:rsidP="00D5109A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Преимущественное право на получение материальной помощи предоставляется безработным, гражданам в период профессиональной подготовки, переподготовки и повышения квалификации, имеющим безработного супруга (супругу) либо на своем иждивении инвалидов или несовершеннолетних детей</w:t>
      </w:r>
    </w:p>
    <w:p w:rsidR="00D5109A" w:rsidRDefault="00D5109A" w:rsidP="00D5109A">
      <w:pPr>
        <w:pStyle w:val="newncpi"/>
        <w:ind w:firstLine="720"/>
      </w:pPr>
    </w:p>
    <w:p w:rsidR="00D5109A" w:rsidRDefault="00D5109A" w:rsidP="00D5109A">
      <w:pPr>
        <w:ind w:firstLine="720"/>
        <w:jc w:val="both"/>
        <w:rPr>
          <w:b/>
          <w:color w:val="FF0000"/>
        </w:rPr>
      </w:pPr>
      <w:r>
        <w:rPr>
          <w:b/>
        </w:rPr>
        <w:t xml:space="preserve">                                                  </w:t>
      </w:r>
      <w:r>
        <w:rPr>
          <w:b/>
          <w:color w:val="FF0000"/>
        </w:rPr>
        <w:t>ЭТО НАДО ЗНАТЬ:</w:t>
      </w:r>
    </w:p>
    <w:p w:rsidR="00D5109A" w:rsidRDefault="00D5109A" w:rsidP="00D5109A">
      <w:pPr>
        <w:ind w:firstLine="720"/>
        <w:jc w:val="center"/>
        <w:rPr>
          <w:b/>
        </w:rPr>
      </w:pPr>
    </w:p>
    <w:p w:rsidR="00D5109A" w:rsidRPr="004F4497" w:rsidRDefault="00D5109A" w:rsidP="00D5109A">
      <w:pPr>
        <w:ind w:firstLine="720"/>
        <w:jc w:val="both"/>
        <w:rPr>
          <w:b/>
          <w:color w:val="FF6600"/>
          <w:sz w:val="28"/>
          <w:szCs w:val="28"/>
        </w:rPr>
      </w:pPr>
      <w:r w:rsidRPr="004F4497">
        <w:rPr>
          <w:b/>
          <w:color w:val="FF6600"/>
          <w:sz w:val="28"/>
          <w:szCs w:val="28"/>
        </w:rPr>
        <w:t xml:space="preserve"> Если Вы зарегистрированы в установленном порядке в управлении по труду, занятости и социальной защите:</w:t>
      </w:r>
    </w:p>
    <w:p w:rsidR="00D5109A" w:rsidRPr="004F4497" w:rsidRDefault="00D5109A" w:rsidP="00D5109A">
      <w:pPr>
        <w:ind w:firstLine="720"/>
        <w:jc w:val="both"/>
        <w:rPr>
          <w:b/>
          <w:color w:val="FF6600"/>
          <w:sz w:val="28"/>
          <w:szCs w:val="28"/>
        </w:rPr>
      </w:pPr>
      <w:r w:rsidRPr="004F4497">
        <w:rPr>
          <w:b/>
          <w:color w:val="FF6600"/>
          <w:sz w:val="28"/>
          <w:szCs w:val="28"/>
        </w:rPr>
        <w:t xml:space="preserve"> Вы имеете право на оплату больничного листа по беременности и родам, на получение детского пособия. </w:t>
      </w:r>
    </w:p>
    <w:p w:rsidR="0014370B" w:rsidRDefault="0014370B"/>
    <w:sectPr w:rsidR="0014370B" w:rsidSect="00D5109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0D"/>
    <w:rsid w:val="0014370B"/>
    <w:rsid w:val="005A6B0D"/>
    <w:rsid w:val="00D5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F2954-138B-4DF3-B7DF-908E82B2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09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D5109A"/>
    <w:pPr>
      <w:ind w:firstLine="567"/>
      <w:jc w:val="both"/>
    </w:pPr>
  </w:style>
  <w:style w:type="paragraph" w:customStyle="1" w:styleId="newncpi">
    <w:name w:val="newncpi"/>
    <w:basedOn w:val="a"/>
    <w:rsid w:val="00D5109A"/>
    <w:pPr>
      <w:ind w:firstLine="567"/>
      <w:jc w:val="both"/>
    </w:pPr>
  </w:style>
  <w:style w:type="paragraph" w:customStyle="1" w:styleId="article">
    <w:name w:val="article"/>
    <w:basedOn w:val="a"/>
    <w:rsid w:val="00D5109A"/>
    <w:pPr>
      <w:spacing w:before="240" w:after="240"/>
      <w:ind w:left="1922" w:hanging="1355"/>
    </w:pPr>
    <w:rPr>
      <w:b/>
      <w:bCs/>
    </w:rPr>
  </w:style>
  <w:style w:type="character" w:customStyle="1" w:styleId="datepr">
    <w:name w:val="datepr"/>
    <w:basedOn w:val="a0"/>
    <w:rsid w:val="00D5109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5109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6916</Characters>
  <Application>Microsoft Office Word</Application>
  <DocSecurity>0</DocSecurity>
  <Lines>123</Lines>
  <Paragraphs>46</Paragraphs>
  <ScaleCrop>false</ScaleCrop>
  <Company>SPecialiST RePack</Company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2021-05-07T07:03:00Z</dcterms:created>
  <dcterms:modified xsi:type="dcterms:W3CDTF">2021-05-07T07:04:00Z</dcterms:modified>
</cp:coreProperties>
</file>