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7"/>
        <w:tblW w:w="9464" w:type="dxa"/>
        <w:tblLayout w:type="fixed"/>
        <w:tblLook w:val="01E0" w:firstRow="1" w:lastRow="1" w:firstColumn="1" w:lastColumn="1" w:noHBand="0" w:noVBand="0"/>
      </w:tblPr>
      <w:tblGrid>
        <w:gridCol w:w="5550"/>
        <w:gridCol w:w="3914"/>
      </w:tblGrid>
      <w:tr w:rsidR="00BA2C37" w:rsidRPr="00DE59F2" w:rsidTr="00853D66">
        <w:tc>
          <w:tcPr>
            <w:tcW w:w="9464" w:type="dxa"/>
            <w:gridSpan w:val="2"/>
          </w:tcPr>
          <w:p w:rsidR="00BA2C37" w:rsidRDefault="00BA2C37" w:rsidP="00853D66">
            <w:pPr>
              <w:pStyle w:val="1"/>
              <w:jc w:val="center"/>
              <w:rPr>
                <w:sz w:val="30"/>
                <w:szCs w:val="30"/>
              </w:rPr>
            </w:pPr>
            <w:r>
              <w:rPr>
                <w:sz w:val="30"/>
                <w:szCs w:val="30"/>
              </w:rPr>
              <w:t>ЗАЯВКА НА ФИНАНСИРОВАНИЕ ГУМАНИТАРНОГО ПРОЕКТА</w:t>
            </w:r>
          </w:p>
          <w:p w:rsidR="00BA2C37" w:rsidRPr="00DE59F2" w:rsidRDefault="00BA2C37" w:rsidP="00853D66">
            <w:pPr>
              <w:ind w:right="-58"/>
            </w:pP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numPr>
                <w:ilvl w:val="0"/>
                <w:numId w:val="1"/>
              </w:numPr>
              <w:autoSpaceDE w:val="0"/>
              <w:autoSpaceDN w:val="0"/>
              <w:adjustRightInd w:val="0"/>
              <w:ind w:left="284" w:hanging="284"/>
              <w:jc w:val="both"/>
            </w:pPr>
            <w:r w:rsidRPr="00CB6DE3">
              <w:rPr>
                <w:spacing w:val="-2"/>
              </w:rPr>
              <w:t>Наименование</w:t>
            </w:r>
            <w:r>
              <w:rPr>
                <w:spacing w:val="-2"/>
              </w:rPr>
              <w:t xml:space="preserve"> проекта</w:t>
            </w:r>
            <w:r w:rsidRPr="00CB6DE3">
              <w:rPr>
                <w:spacing w:val="-2"/>
              </w:rPr>
              <w:t xml:space="preserve">: </w:t>
            </w:r>
            <w:r>
              <w:rPr>
                <w:spacing w:val="-2"/>
              </w:rPr>
              <w:t xml:space="preserve"> Гуманитарный проект: «Гончарство – как ремесло доступное каждому»</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2. Срок реализации</w:t>
            </w:r>
            <w:r>
              <w:rPr>
                <w:spacing w:val="-2"/>
              </w:rPr>
              <w:t xml:space="preserve"> проекта</w:t>
            </w:r>
            <w:r w:rsidRPr="00CB6DE3">
              <w:rPr>
                <w:spacing w:val="-2"/>
              </w:rPr>
              <w:t>:</w:t>
            </w:r>
            <w:r>
              <w:rPr>
                <w:spacing w:val="-2"/>
              </w:rPr>
              <w:t xml:space="preserve"> 202</w:t>
            </w:r>
            <w:r>
              <w:t>1 год</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jc w:val="both"/>
            </w:pPr>
            <w:r>
              <w:rPr>
                <w:spacing w:val="-2"/>
              </w:rPr>
              <w:t>3. Организация –заявитель, предлагающая проект</w:t>
            </w:r>
            <w:r w:rsidRPr="00CB6DE3">
              <w:rPr>
                <w:spacing w:val="-2"/>
              </w:rPr>
              <w:t>:</w:t>
            </w:r>
            <w:r>
              <w:rPr>
                <w:spacing w:val="-2"/>
              </w:rPr>
              <w:t xml:space="preserve"> Отдел идеологической работы, культуры и по делам молодежи Лепельского райисполкома ГУК «</w:t>
            </w:r>
            <w:proofErr w:type="spellStart"/>
            <w:r>
              <w:rPr>
                <w:spacing w:val="-2"/>
              </w:rPr>
              <w:t>Лепельский</w:t>
            </w:r>
            <w:proofErr w:type="spellEnd"/>
            <w:r>
              <w:rPr>
                <w:spacing w:val="-2"/>
              </w:rPr>
              <w:t xml:space="preserve"> Центр ремесел»</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Pr>
                <w:spacing w:val="-2"/>
              </w:rPr>
              <w:t xml:space="preserve">4. </w:t>
            </w:r>
            <w:r w:rsidRPr="00CB6DE3">
              <w:rPr>
                <w:spacing w:val="-2"/>
              </w:rPr>
              <w:t>Цели</w:t>
            </w:r>
            <w:r>
              <w:rPr>
                <w:spacing w:val="-2"/>
              </w:rPr>
              <w:t xml:space="preserve"> проекта</w:t>
            </w:r>
            <w:r w:rsidRPr="00CB6DE3">
              <w:rPr>
                <w:spacing w:val="-2"/>
              </w:rPr>
              <w:t>:</w:t>
            </w:r>
            <w:r>
              <w:rPr>
                <w:spacing w:val="-2"/>
              </w:rPr>
              <w:t xml:space="preserve"> популяризация гончарного дела в </w:t>
            </w:r>
            <w:proofErr w:type="spellStart"/>
            <w:r>
              <w:rPr>
                <w:spacing w:val="-2"/>
              </w:rPr>
              <w:t>г.Лепель</w:t>
            </w:r>
            <w:proofErr w:type="spellEnd"/>
            <w:r>
              <w:rPr>
                <w:spacing w:val="-2"/>
              </w:rPr>
              <w:t xml:space="preserve"> и </w:t>
            </w:r>
            <w:proofErr w:type="spellStart"/>
            <w:r>
              <w:rPr>
                <w:spacing w:val="-2"/>
              </w:rPr>
              <w:t>Лепельском</w:t>
            </w:r>
            <w:proofErr w:type="spellEnd"/>
            <w:r>
              <w:rPr>
                <w:spacing w:val="-2"/>
              </w:rPr>
              <w:t xml:space="preserve"> районе, улучшение условий для начального образования в области гончарного и керамического дела для представителей разных социальных групп разного возраста в том числе лиц с ограниченными возможностями. Организация свободного время населения с учетом освоения нового вида мастерства с возможностью дальнейшего применения полученных знаний на практике. Переосмысление социальной роли Центра ремёсел как образовательного, культурно-досугового центра, превращение его в активную платформу для развития ремесленной деятельности. </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F903C1" w:rsidRDefault="00BA2C37" w:rsidP="00853D66">
            <w:pPr>
              <w:jc w:val="both"/>
              <w:rPr>
                <w:spacing w:val="-2"/>
              </w:rPr>
            </w:pPr>
            <w:r w:rsidRPr="00CB6DE3">
              <w:rPr>
                <w:spacing w:val="-2"/>
              </w:rPr>
              <w:t xml:space="preserve">5. </w:t>
            </w:r>
            <w:r w:rsidRPr="00A67431">
              <w:rPr>
                <w:spacing w:val="-2"/>
              </w:rPr>
              <w:t xml:space="preserve">Задачи, планируемые к </w:t>
            </w:r>
            <w:r w:rsidRPr="00A67431">
              <w:t>выполнению в рамках реализации проекта</w:t>
            </w:r>
            <w:r w:rsidRPr="00CB6DE3">
              <w:rPr>
                <w:spacing w:val="-2"/>
              </w:rPr>
              <w:t xml:space="preserve">: </w:t>
            </w:r>
            <w:r>
              <w:rPr>
                <w:spacing w:val="-2"/>
              </w:rPr>
              <w:t xml:space="preserve">укрепление материально-технической базы, осуществление реконструкции и ремонта (замены электропроводки, окон, установление системы вентиляции, пожаротушения) кабинета, замена устаревшего оборудования с учетом специфики гончарного дела, приобретение недостающего оборудования с учетом развития информационных технологий. Оборудование пандуса для инвалидов колясочников. Организация группы выходного дня для предоставления возможности посещения родителей занятий вместе с ребенком. </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Default="00BA2C37" w:rsidP="00853D66">
            <w:pPr>
              <w:jc w:val="both"/>
              <w:rPr>
                <w:spacing w:val="-2"/>
              </w:rPr>
            </w:pPr>
            <w:r w:rsidRPr="00CB6DE3">
              <w:rPr>
                <w:spacing w:val="-2"/>
              </w:rPr>
              <w:t>6</w:t>
            </w:r>
            <w:r>
              <w:rPr>
                <w:spacing w:val="-2"/>
              </w:rPr>
              <w:t>. Целевая группа: возрастная группа от 5-до 60, в том числе и людей с ограниченными возможностями (инвалиды детства, люди с инвалидностью).</w:t>
            </w:r>
          </w:p>
          <w:p w:rsidR="00BA2C37" w:rsidRPr="00CB6DE3" w:rsidRDefault="00BA2C37" w:rsidP="00853D66">
            <w:pPr>
              <w:jc w:val="both"/>
            </w:pP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autoSpaceDE w:val="0"/>
              <w:autoSpaceDN w:val="0"/>
              <w:adjustRightInd w:val="0"/>
              <w:jc w:val="both"/>
              <w:rPr>
                <w:bCs/>
              </w:rPr>
            </w:pPr>
            <w:r w:rsidRPr="00CB6DE3">
              <w:rPr>
                <w:spacing w:val="-2"/>
              </w:rPr>
              <w:t>7. Кра</w:t>
            </w:r>
            <w:r>
              <w:rPr>
                <w:spacing w:val="-2"/>
              </w:rPr>
              <w:t xml:space="preserve">ткое описание мероприятий в рамках проекта: помимо занятий непосредственно связанных с изучение гончарного дела, организовывать и проводить мастер-классы, презентации, лекции, выставки изготовленных работ, участие в выездные пленэрах, изготовление сувенирной продукции, в том числе по индивидуальным заказам, участие в ярмарках  </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r w:rsidRPr="00CB6DE3">
              <w:rPr>
                <w:spacing w:val="-2"/>
              </w:rPr>
              <w:t>8. Об</w:t>
            </w:r>
            <w:r>
              <w:rPr>
                <w:spacing w:val="-2"/>
              </w:rPr>
              <w:t>щий объем финансирования (в долларах США)</w:t>
            </w:r>
            <w:r w:rsidRPr="00CB6DE3">
              <w:rPr>
                <w:spacing w:val="-2"/>
              </w:rPr>
              <w:t>:</w:t>
            </w:r>
            <w:r w:rsidRPr="00CB6DE3">
              <w:t xml:space="preserve"> </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BA2C37" w:rsidRPr="00CB6DE3" w:rsidRDefault="00BA2C37" w:rsidP="00853D66">
            <w:pPr>
              <w:jc w:val="center"/>
              <w:rPr>
                <w:spacing w:val="-2"/>
              </w:rPr>
            </w:pPr>
            <w:r w:rsidRPr="00CB6DE3">
              <w:rPr>
                <w:spacing w:val="-2"/>
              </w:rPr>
              <w:t>Источник финансирования</w:t>
            </w:r>
          </w:p>
        </w:tc>
        <w:tc>
          <w:tcPr>
            <w:tcW w:w="3914" w:type="dxa"/>
            <w:shd w:val="clear" w:color="auto" w:fill="auto"/>
          </w:tcPr>
          <w:p w:rsidR="00BA2C37" w:rsidRDefault="00BA2C37" w:rsidP="00853D66">
            <w:pPr>
              <w:jc w:val="center"/>
            </w:pPr>
            <w:r>
              <w:t xml:space="preserve">Объем финансирования </w:t>
            </w:r>
          </w:p>
          <w:p w:rsidR="00BA2C37" w:rsidRPr="00CB6DE3" w:rsidRDefault="00BA2C37" w:rsidP="00853D66">
            <w:pPr>
              <w:jc w:val="center"/>
            </w:pPr>
            <w:r>
              <w:t>(в долларах США</w:t>
            </w:r>
            <w:r w:rsidRPr="00CB6DE3">
              <w:t>)</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BA2C37" w:rsidRPr="00CB6DE3" w:rsidRDefault="00BA2C37" w:rsidP="00853D66">
            <w:pPr>
              <w:rPr>
                <w:spacing w:val="-2"/>
              </w:rPr>
            </w:pPr>
            <w:r w:rsidRPr="00CB6DE3">
              <w:rPr>
                <w:spacing w:val="-2"/>
              </w:rPr>
              <w:t>Средства донора</w:t>
            </w:r>
          </w:p>
        </w:tc>
        <w:tc>
          <w:tcPr>
            <w:tcW w:w="3914" w:type="dxa"/>
            <w:shd w:val="clear" w:color="auto" w:fill="auto"/>
          </w:tcPr>
          <w:p w:rsidR="00BA2C37" w:rsidRPr="00CB6DE3" w:rsidRDefault="00BA2C37" w:rsidP="00853D66">
            <w:pPr>
              <w:jc w:val="center"/>
              <w:rPr>
                <w:spacing w:val="-2"/>
              </w:rPr>
            </w:pPr>
            <w:r>
              <w:rPr>
                <w:spacing w:val="-2"/>
              </w:rPr>
              <w:t>20000</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BA2C37" w:rsidRPr="00CB6DE3" w:rsidRDefault="00BA2C37" w:rsidP="00853D66">
            <w:pPr>
              <w:rPr>
                <w:spacing w:val="-2"/>
              </w:rPr>
            </w:pPr>
            <w:proofErr w:type="spellStart"/>
            <w:r w:rsidRPr="00CB6DE3">
              <w:rPr>
                <w:spacing w:val="-2"/>
              </w:rPr>
              <w:t>Софинансирование</w:t>
            </w:r>
            <w:proofErr w:type="spellEnd"/>
          </w:p>
        </w:tc>
        <w:tc>
          <w:tcPr>
            <w:tcW w:w="3914" w:type="dxa"/>
            <w:shd w:val="clear" w:color="auto" w:fill="auto"/>
          </w:tcPr>
          <w:p w:rsidR="00BA2C37" w:rsidRPr="00CB6DE3" w:rsidRDefault="00DD2581" w:rsidP="00871333">
            <w:pPr>
              <w:jc w:val="center"/>
              <w:rPr>
                <w:spacing w:val="-2"/>
              </w:rPr>
            </w:pPr>
            <w:r>
              <w:rPr>
                <w:spacing w:val="-2"/>
              </w:rPr>
              <w:t>1000</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BA2C37" w:rsidRPr="00CB6DE3" w:rsidRDefault="00BA2C37" w:rsidP="00853D66">
            <w:r>
              <w:rPr>
                <w:spacing w:val="-2"/>
              </w:rPr>
              <w:t>8</w:t>
            </w:r>
            <w:r w:rsidRPr="00CB6DE3">
              <w:rPr>
                <w:spacing w:val="-2"/>
              </w:rPr>
              <w:t xml:space="preserve">. </w:t>
            </w:r>
            <w:r>
              <w:rPr>
                <w:spacing w:val="-2"/>
              </w:rPr>
              <w:t xml:space="preserve">Место реализации проекта (область/район, город): Витебская обл. </w:t>
            </w:r>
            <w:proofErr w:type="spellStart"/>
            <w:r>
              <w:rPr>
                <w:spacing w:val="-2"/>
              </w:rPr>
              <w:t>Лепельский</w:t>
            </w:r>
            <w:proofErr w:type="spellEnd"/>
            <w:r>
              <w:rPr>
                <w:spacing w:val="-2"/>
              </w:rPr>
              <w:t xml:space="preserve"> р-н, </w:t>
            </w:r>
            <w:proofErr w:type="spellStart"/>
            <w:r>
              <w:rPr>
                <w:spacing w:val="-2"/>
              </w:rPr>
              <w:t>г.Лепель</w:t>
            </w:r>
            <w:proofErr w:type="spellEnd"/>
            <w:r>
              <w:rPr>
                <w:spacing w:val="-2"/>
              </w:rPr>
              <w:t>.</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spacing w:val="-2"/>
              </w:rPr>
              <w:t>9</w:t>
            </w:r>
            <w:r w:rsidRPr="00CB6DE3">
              <w:rPr>
                <w:spacing w:val="-2"/>
              </w:rPr>
              <w:t xml:space="preserve">. Контактное лицо: </w:t>
            </w:r>
          </w:p>
          <w:p w:rsidR="00BA2C37"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CB6DE3">
              <w:rPr>
                <w:spacing w:val="-2"/>
              </w:rPr>
              <w:t>инициалы, фамилия, должность, телефон, адрес электронной почты</w:t>
            </w:r>
          </w:p>
          <w:p w:rsidR="00BA2C37" w:rsidRPr="00F54BC4"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Pr>
                <w:spacing w:val="-2"/>
              </w:rPr>
              <w:t>Нина Николаевна Звягинцева, директор</w:t>
            </w:r>
            <w:r w:rsidRPr="00F54BC4">
              <w:rPr>
                <w:spacing w:val="-2"/>
              </w:rPr>
              <w:t xml:space="preserve"> </w:t>
            </w:r>
            <w:r>
              <w:rPr>
                <w:spacing w:val="-2"/>
              </w:rPr>
              <w:t>ГУК «</w:t>
            </w:r>
            <w:proofErr w:type="spellStart"/>
            <w:r>
              <w:rPr>
                <w:spacing w:val="-2"/>
              </w:rPr>
              <w:t>Лепельский</w:t>
            </w:r>
            <w:proofErr w:type="spellEnd"/>
            <w:r>
              <w:rPr>
                <w:spacing w:val="-2"/>
              </w:rPr>
              <w:t xml:space="preserve"> Центр ремёсел»</w:t>
            </w:r>
            <w:r w:rsidRPr="00F54BC4">
              <w:rPr>
                <w:spacing w:val="-2"/>
              </w:rPr>
              <w:t xml:space="preserve"> </w:t>
            </w:r>
            <w:r>
              <w:rPr>
                <w:spacing w:val="-2"/>
              </w:rPr>
              <w:t xml:space="preserve">, 8 (02132 3-61-79), </w:t>
            </w:r>
            <w:proofErr w:type="spellStart"/>
            <w:r>
              <w:rPr>
                <w:spacing w:val="-2"/>
                <w:lang w:val="en-US"/>
              </w:rPr>
              <w:t>lepelskarb</w:t>
            </w:r>
            <w:proofErr w:type="spellEnd"/>
            <w:r w:rsidRPr="00F54BC4">
              <w:rPr>
                <w:spacing w:val="-2"/>
              </w:rPr>
              <w:t>@</w:t>
            </w:r>
            <w:r>
              <w:rPr>
                <w:spacing w:val="-2"/>
                <w:lang w:val="en-US"/>
              </w:rPr>
              <w:t>mail</w:t>
            </w:r>
            <w:r w:rsidRPr="00F54BC4">
              <w:rPr>
                <w:spacing w:val="-2"/>
              </w:rPr>
              <w:t>.</w:t>
            </w:r>
            <w:proofErr w:type="spellStart"/>
            <w:r>
              <w:rPr>
                <w:spacing w:val="-2"/>
                <w:lang w:val="en-US"/>
              </w:rPr>
              <w:t>ru</w:t>
            </w:r>
            <w:proofErr w:type="spellEnd"/>
          </w:p>
        </w:tc>
      </w:tr>
    </w:tbl>
    <w:p w:rsidR="002D19EE" w:rsidRDefault="002D19EE" w:rsidP="00BA2C37">
      <w:r>
        <w:br w:type="page"/>
      </w:r>
    </w:p>
    <w:tbl>
      <w:tblPr>
        <w:tblpPr w:leftFromText="180" w:rightFromText="180" w:vertAnchor="text" w:horzAnchor="margin" w:tblpY="-307"/>
        <w:tblW w:w="9464" w:type="dxa"/>
        <w:tblLayout w:type="fixed"/>
        <w:tblLook w:val="01E0" w:firstRow="1" w:lastRow="1" w:firstColumn="1" w:lastColumn="1" w:noHBand="0" w:noVBand="0"/>
      </w:tblPr>
      <w:tblGrid>
        <w:gridCol w:w="5550"/>
        <w:gridCol w:w="3914"/>
      </w:tblGrid>
      <w:tr w:rsidR="002D19EE" w:rsidRPr="00F978B6" w:rsidTr="00853D66">
        <w:tc>
          <w:tcPr>
            <w:tcW w:w="9464" w:type="dxa"/>
            <w:gridSpan w:val="2"/>
          </w:tcPr>
          <w:p w:rsidR="002D19EE" w:rsidRDefault="002D19EE" w:rsidP="00853D66">
            <w:pPr>
              <w:ind w:right="-58"/>
              <w:jc w:val="center"/>
              <w:rPr>
                <w:sz w:val="30"/>
                <w:szCs w:val="30"/>
                <w:lang w:val="en-US"/>
              </w:rPr>
            </w:pPr>
            <w:r w:rsidRPr="00AC719D">
              <w:rPr>
                <w:sz w:val="30"/>
                <w:szCs w:val="30"/>
                <w:lang w:val="en-US"/>
              </w:rPr>
              <w:lastRenderedPageBreak/>
              <w:t>APPLICATION FOR FUNDING A HUMANITARIAN PROJECT</w:t>
            </w:r>
          </w:p>
          <w:p w:rsidR="002D19EE" w:rsidRPr="00AC719D" w:rsidRDefault="002D19EE" w:rsidP="00853D66">
            <w:pPr>
              <w:ind w:right="-58"/>
              <w:rPr>
                <w:lang w:val="en-US"/>
              </w:rPr>
            </w:pP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autoSpaceDE w:val="0"/>
              <w:autoSpaceDN w:val="0"/>
              <w:adjustRightInd w:val="0"/>
              <w:jc w:val="both"/>
              <w:rPr>
                <w:lang w:val="en-US"/>
              </w:rPr>
            </w:pPr>
            <w:r w:rsidRPr="00AC719D">
              <w:rPr>
                <w:spacing w:val="-2"/>
                <w:lang w:val="en-US"/>
              </w:rPr>
              <w:t>1. Project name: Humanitarian project: "Pottery – how to craft accessible to everyone»</w:t>
            </w:r>
          </w:p>
        </w:tc>
      </w:tr>
      <w:tr w:rsidR="002D19EE" w:rsidRPr="00CB6DE3"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CB6DE3"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 xml:space="preserve">2. </w:t>
            </w:r>
            <w:proofErr w:type="spellStart"/>
            <w:r w:rsidRPr="00AC719D">
              <w:rPr>
                <w:spacing w:val="-2"/>
              </w:rPr>
              <w:t>Project</w:t>
            </w:r>
            <w:proofErr w:type="spellEnd"/>
            <w:r w:rsidRPr="00AC719D">
              <w:rPr>
                <w:spacing w:val="-2"/>
              </w:rPr>
              <w:t xml:space="preserve"> </w:t>
            </w:r>
            <w:proofErr w:type="spellStart"/>
            <w:r w:rsidRPr="00AC719D">
              <w:rPr>
                <w:spacing w:val="-2"/>
              </w:rPr>
              <w:t>implementation</w:t>
            </w:r>
            <w:proofErr w:type="spellEnd"/>
            <w:r w:rsidRPr="00AC719D">
              <w:rPr>
                <w:spacing w:val="-2"/>
              </w:rPr>
              <w:t xml:space="preserve"> </w:t>
            </w:r>
            <w:proofErr w:type="spellStart"/>
            <w:r w:rsidRPr="00AC719D">
              <w:rPr>
                <w:spacing w:val="-2"/>
              </w:rPr>
              <w:t>Period</w:t>
            </w:r>
            <w:proofErr w:type="spellEnd"/>
            <w:r w:rsidRPr="00AC719D">
              <w:rPr>
                <w:spacing w:val="-2"/>
              </w:rPr>
              <w:t>: 2021</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jc w:val="both"/>
              <w:rPr>
                <w:lang w:val="en-US"/>
              </w:rPr>
            </w:pPr>
            <w:r w:rsidRPr="00AC719D">
              <w:rPr>
                <w:spacing w:val="-2"/>
                <w:lang w:val="en-US"/>
              </w:rPr>
              <w:t xml:space="preserve">3. </w:t>
            </w:r>
            <w:r w:rsidRPr="00AC719D">
              <w:rPr>
                <w:lang w:val="en-US"/>
              </w:rPr>
              <w:t xml:space="preserve"> </w:t>
            </w:r>
            <w:r w:rsidRPr="00AC719D">
              <w:rPr>
                <w:spacing w:val="-2"/>
                <w:lang w:val="en-US"/>
              </w:rPr>
              <w:t>Applicant organization offering the project: Department of ideological work, culture and youth Affairs of the Lepel district Executive Committee of the state unitary enterprise "Lepel center of crafts»</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AC719D">
              <w:rPr>
                <w:spacing w:val="-2"/>
                <w:lang w:val="en-US"/>
              </w:rPr>
              <w:t xml:space="preserve">4. </w:t>
            </w:r>
            <w:r w:rsidRPr="00AC719D">
              <w:rPr>
                <w:lang w:val="en-US"/>
              </w:rPr>
              <w:t xml:space="preserve"> </w:t>
            </w:r>
            <w:r w:rsidRPr="00AC719D">
              <w:rPr>
                <w:spacing w:val="-2"/>
                <w:lang w:val="en-US"/>
              </w:rPr>
              <w:t>Project goals: popularization of pottery in the city of Lepel and the Lepel district, improvement of conditions for primary education in the field of pottery and ceramics for representatives of different social groups of different ages, including people with disabilities. Organization of free time of the population, taking into account the development of a new type of skill with the possibility of further application of the acquired knowledge in practice. Rethinking the social role of the craft Center as an educational, cultural and leisure center, turning it into an active platform for the development of craft activities.</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jc w:val="both"/>
              <w:rPr>
                <w:spacing w:val="-2"/>
                <w:lang w:val="en-US"/>
              </w:rPr>
            </w:pPr>
            <w:r w:rsidRPr="00AC719D">
              <w:rPr>
                <w:spacing w:val="-2"/>
                <w:lang w:val="en-US"/>
              </w:rPr>
              <w:t xml:space="preserve">5. </w:t>
            </w:r>
            <w:r w:rsidRPr="00AC719D">
              <w:rPr>
                <w:lang w:val="en-US"/>
              </w:rPr>
              <w:t xml:space="preserve"> </w:t>
            </w:r>
            <w:r w:rsidRPr="00AC719D">
              <w:rPr>
                <w:spacing w:val="-2"/>
                <w:lang w:val="en-US"/>
              </w:rPr>
              <w:t>Tasks planned for implementation within the project: strengthening the material and technical base, reconstruction and repair (replacement of electrical wiring, Windows, installation of ventilation systems, fire extinguishing) of the office, replacement of outdated equipment, taking into account the specifics of pottery, purchase of missing equipment, taking into account the development of information technologies. Ramp equipment for wheelchair users. Organization of a weekend group to allow parents to attend classes with their child.</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jc w:val="both"/>
              <w:rPr>
                <w:lang w:val="en-US"/>
              </w:rPr>
            </w:pPr>
            <w:r w:rsidRPr="00AC719D">
              <w:rPr>
                <w:spacing w:val="-2"/>
                <w:lang w:val="en-US"/>
              </w:rPr>
              <w:t xml:space="preserve">6. </w:t>
            </w:r>
            <w:r w:rsidRPr="00AC719D">
              <w:rPr>
                <w:lang w:val="en-US"/>
              </w:rPr>
              <w:t xml:space="preserve"> </w:t>
            </w:r>
            <w:r w:rsidRPr="00AC719D">
              <w:rPr>
                <w:spacing w:val="-2"/>
                <w:lang w:val="en-US"/>
              </w:rPr>
              <w:t>Target group: age group from 5 to 60, including people with disabilities (children with disabilities, people with disabilities).</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autoSpaceDE w:val="0"/>
              <w:autoSpaceDN w:val="0"/>
              <w:adjustRightInd w:val="0"/>
              <w:jc w:val="both"/>
              <w:rPr>
                <w:bCs/>
                <w:lang w:val="en-US"/>
              </w:rPr>
            </w:pPr>
            <w:r w:rsidRPr="00AC719D">
              <w:rPr>
                <w:spacing w:val="-2"/>
                <w:lang w:val="en-US"/>
              </w:rPr>
              <w:t xml:space="preserve">7. </w:t>
            </w:r>
            <w:r w:rsidRPr="00AC719D">
              <w:rPr>
                <w:lang w:val="en-US"/>
              </w:rPr>
              <w:t xml:space="preserve"> </w:t>
            </w:r>
            <w:r w:rsidRPr="00AC719D">
              <w:rPr>
                <w:spacing w:val="-2"/>
                <w:lang w:val="en-US"/>
              </w:rPr>
              <w:t xml:space="preserve">Brief description of the project activities: in addition to classes directly related to the study of pottery, organize and conduct master classes, presentations, lectures, exhibitions of manufactured works, participation in field </w:t>
            </w:r>
            <w:proofErr w:type="spellStart"/>
            <w:r w:rsidRPr="00AC719D">
              <w:rPr>
                <w:spacing w:val="-2"/>
                <w:lang w:val="en-US"/>
              </w:rPr>
              <w:t>plein</w:t>
            </w:r>
            <w:proofErr w:type="spellEnd"/>
            <w:r w:rsidRPr="00AC719D">
              <w:rPr>
                <w:spacing w:val="-2"/>
                <w:lang w:val="en-US"/>
              </w:rPr>
              <w:t>-airs, production of Souvenirs, including individual orders, participation in fairs</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rPr>
                <w:lang w:val="en-US"/>
              </w:rPr>
            </w:pPr>
            <w:r w:rsidRPr="00AC719D">
              <w:rPr>
                <w:spacing w:val="-2"/>
                <w:lang w:val="en-US"/>
              </w:rPr>
              <w:t xml:space="preserve">8. </w:t>
            </w:r>
            <w:r w:rsidRPr="00AC719D">
              <w:rPr>
                <w:lang w:val="en-US"/>
              </w:rPr>
              <w:t xml:space="preserve"> </w:t>
            </w:r>
            <w:r w:rsidRPr="00AC719D">
              <w:rPr>
                <w:spacing w:val="-2"/>
                <w:lang w:val="en-US"/>
              </w:rPr>
              <w:t>The total amount of funding (in U.S. dollars):</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2D19EE" w:rsidRPr="00CB6DE3" w:rsidRDefault="002D19EE" w:rsidP="00853D66">
            <w:pPr>
              <w:jc w:val="center"/>
              <w:rPr>
                <w:spacing w:val="-2"/>
              </w:rPr>
            </w:pPr>
            <w:proofErr w:type="spellStart"/>
            <w:r w:rsidRPr="00AC719D">
              <w:rPr>
                <w:spacing w:val="-2"/>
              </w:rPr>
              <w:t>Source</w:t>
            </w:r>
            <w:proofErr w:type="spellEnd"/>
            <w:r w:rsidRPr="00AC719D">
              <w:rPr>
                <w:spacing w:val="-2"/>
              </w:rPr>
              <w:t xml:space="preserve"> </w:t>
            </w:r>
            <w:proofErr w:type="spellStart"/>
            <w:r w:rsidRPr="00AC719D">
              <w:rPr>
                <w:spacing w:val="-2"/>
              </w:rPr>
              <w:t>of</w:t>
            </w:r>
            <w:proofErr w:type="spellEnd"/>
            <w:r w:rsidRPr="00AC719D">
              <w:rPr>
                <w:spacing w:val="-2"/>
              </w:rPr>
              <w:t xml:space="preserve"> </w:t>
            </w:r>
            <w:proofErr w:type="spellStart"/>
            <w:r w:rsidRPr="00AC719D">
              <w:rPr>
                <w:spacing w:val="-2"/>
              </w:rPr>
              <w:t>financing</w:t>
            </w:r>
            <w:proofErr w:type="spellEnd"/>
          </w:p>
        </w:tc>
        <w:tc>
          <w:tcPr>
            <w:tcW w:w="3914" w:type="dxa"/>
            <w:shd w:val="clear" w:color="auto" w:fill="auto"/>
          </w:tcPr>
          <w:p w:rsidR="002D19EE" w:rsidRPr="002D19EE" w:rsidRDefault="002D19EE" w:rsidP="00853D66">
            <w:pPr>
              <w:jc w:val="center"/>
              <w:rPr>
                <w:lang w:val="en-US"/>
              </w:rPr>
            </w:pPr>
            <w:r w:rsidRPr="002D19EE">
              <w:rPr>
                <w:lang w:val="en-US"/>
              </w:rPr>
              <w:t>Amount of financing</w:t>
            </w:r>
          </w:p>
          <w:p w:rsidR="002D19EE" w:rsidRPr="002D19EE" w:rsidRDefault="002D19EE" w:rsidP="00853D66">
            <w:pPr>
              <w:jc w:val="center"/>
              <w:rPr>
                <w:lang w:val="en-US"/>
              </w:rPr>
            </w:pPr>
            <w:r w:rsidRPr="002D19EE">
              <w:rPr>
                <w:lang w:val="en-US"/>
              </w:rPr>
              <w:t>(in us dollars)</w:t>
            </w:r>
          </w:p>
        </w:tc>
      </w:tr>
      <w:tr w:rsidR="002D19EE" w:rsidRPr="00CB6DE3"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2D19EE" w:rsidRPr="00CB6DE3" w:rsidRDefault="002D19EE" w:rsidP="00853D66">
            <w:pPr>
              <w:rPr>
                <w:spacing w:val="-2"/>
              </w:rPr>
            </w:pPr>
            <w:proofErr w:type="spellStart"/>
            <w:r w:rsidRPr="00AC719D">
              <w:rPr>
                <w:spacing w:val="-2"/>
              </w:rPr>
              <w:t>Donor</w:t>
            </w:r>
            <w:proofErr w:type="spellEnd"/>
            <w:r w:rsidRPr="00AC719D">
              <w:rPr>
                <w:spacing w:val="-2"/>
              </w:rPr>
              <w:t xml:space="preserve"> </w:t>
            </w:r>
            <w:proofErr w:type="spellStart"/>
            <w:r w:rsidRPr="00AC719D">
              <w:rPr>
                <w:spacing w:val="-2"/>
              </w:rPr>
              <w:t>funds</w:t>
            </w:r>
            <w:proofErr w:type="spellEnd"/>
          </w:p>
        </w:tc>
        <w:tc>
          <w:tcPr>
            <w:tcW w:w="3914" w:type="dxa"/>
            <w:shd w:val="clear" w:color="auto" w:fill="auto"/>
          </w:tcPr>
          <w:p w:rsidR="002D19EE" w:rsidRPr="00CB6DE3" w:rsidRDefault="002D19EE" w:rsidP="00853D66">
            <w:pPr>
              <w:jc w:val="center"/>
              <w:rPr>
                <w:spacing w:val="-2"/>
              </w:rPr>
            </w:pPr>
            <w:r>
              <w:rPr>
                <w:spacing w:val="-2"/>
              </w:rPr>
              <w:t>20000</w:t>
            </w:r>
          </w:p>
        </w:tc>
      </w:tr>
      <w:tr w:rsidR="002D19EE" w:rsidRPr="00CB6DE3"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2D19EE" w:rsidRPr="00CB6DE3" w:rsidRDefault="002D19EE" w:rsidP="00853D66">
            <w:pPr>
              <w:rPr>
                <w:spacing w:val="-2"/>
              </w:rPr>
            </w:pPr>
            <w:proofErr w:type="spellStart"/>
            <w:r w:rsidRPr="00AC719D">
              <w:rPr>
                <w:spacing w:val="-2"/>
              </w:rPr>
              <w:t>Co-financing</w:t>
            </w:r>
            <w:proofErr w:type="spellEnd"/>
          </w:p>
        </w:tc>
        <w:tc>
          <w:tcPr>
            <w:tcW w:w="3914" w:type="dxa"/>
            <w:shd w:val="clear" w:color="auto" w:fill="auto"/>
          </w:tcPr>
          <w:p w:rsidR="002D19EE" w:rsidRPr="00CB6DE3" w:rsidRDefault="00871333" w:rsidP="00871333">
            <w:pPr>
              <w:jc w:val="center"/>
              <w:rPr>
                <w:spacing w:val="-2"/>
              </w:rPr>
            </w:pPr>
            <w:r>
              <w:rPr>
                <w:spacing w:val="-2"/>
              </w:rPr>
              <w:t>1000</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2D19EE" w:rsidRPr="00AC719D" w:rsidRDefault="002D19EE" w:rsidP="00853D66">
            <w:pPr>
              <w:rPr>
                <w:lang w:val="en-US"/>
              </w:rPr>
            </w:pPr>
            <w:r w:rsidRPr="00AC719D">
              <w:rPr>
                <w:spacing w:val="-2"/>
                <w:lang w:val="en-US"/>
              </w:rPr>
              <w:t xml:space="preserve">8. </w:t>
            </w:r>
            <w:r w:rsidRPr="00AC719D">
              <w:rPr>
                <w:lang w:val="en-US"/>
              </w:rPr>
              <w:t xml:space="preserve"> </w:t>
            </w:r>
            <w:r w:rsidRPr="00AC719D">
              <w:rPr>
                <w:spacing w:val="-2"/>
                <w:lang w:val="en-US"/>
              </w:rPr>
              <w:t>Project location (region/district, city): Vitebsk region, Lepel district, Lepel.</w:t>
            </w:r>
          </w:p>
        </w:tc>
      </w:tr>
      <w:tr w:rsidR="002D19EE"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AC719D"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AC719D">
              <w:rPr>
                <w:spacing w:val="-2"/>
                <w:lang w:val="en-US"/>
              </w:rPr>
              <w:t xml:space="preserve">9. </w:t>
            </w:r>
            <w:r w:rsidRPr="00AC719D">
              <w:rPr>
                <w:lang w:val="en-US"/>
              </w:rPr>
              <w:t xml:space="preserve"> </w:t>
            </w:r>
            <w:r w:rsidRPr="00AC719D">
              <w:rPr>
                <w:spacing w:val="-2"/>
                <w:lang w:val="en-US"/>
              </w:rPr>
              <w:t>Contact person:</w:t>
            </w:r>
          </w:p>
          <w:p w:rsidR="002D19EE" w:rsidRPr="00AC719D"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AC719D">
              <w:rPr>
                <w:spacing w:val="-2"/>
                <w:lang w:val="en-US"/>
              </w:rPr>
              <w:t>initials, surname, position, phone number, email address</w:t>
            </w:r>
          </w:p>
          <w:p w:rsidR="002D19EE" w:rsidRPr="00AC719D"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r w:rsidRPr="00AC719D">
              <w:rPr>
                <w:spacing w:val="-2"/>
                <w:lang w:val="en-US"/>
              </w:rPr>
              <w:t xml:space="preserve">Nina </w:t>
            </w:r>
            <w:proofErr w:type="spellStart"/>
            <w:r w:rsidRPr="00AC719D">
              <w:rPr>
                <w:spacing w:val="-2"/>
                <w:lang w:val="en-US"/>
              </w:rPr>
              <w:t>Nikolaevna</w:t>
            </w:r>
            <w:proofErr w:type="spellEnd"/>
            <w:r w:rsidRPr="00AC719D">
              <w:rPr>
                <w:spacing w:val="-2"/>
                <w:lang w:val="en-US"/>
              </w:rPr>
              <w:t xml:space="preserve"> </w:t>
            </w:r>
            <w:proofErr w:type="spellStart"/>
            <w:r w:rsidRPr="00AC719D">
              <w:rPr>
                <w:spacing w:val="-2"/>
                <w:lang w:val="en-US"/>
              </w:rPr>
              <w:t>Zvyagintseva</w:t>
            </w:r>
            <w:proofErr w:type="spellEnd"/>
            <w:r w:rsidRPr="00AC719D">
              <w:rPr>
                <w:spacing w:val="-2"/>
                <w:lang w:val="en-US"/>
              </w:rPr>
              <w:t xml:space="preserve">, Director of the state enterprise "Lepel center of crafts", 8 (02132 3-61-79), </w:t>
            </w:r>
            <w:r>
              <w:rPr>
                <w:spacing w:val="-2"/>
                <w:lang w:val="en-US"/>
              </w:rPr>
              <w:t>lepelskarb</w:t>
            </w:r>
            <w:r w:rsidRPr="00AC719D">
              <w:rPr>
                <w:spacing w:val="-2"/>
                <w:lang w:val="en-US"/>
              </w:rPr>
              <w:t>@</w:t>
            </w:r>
            <w:r>
              <w:rPr>
                <w:spacing w:val="-2"/>
                <w:lang w:val="en-US"/>
              </w:rPr>
              <w:t>mail</w:t>
            </w:r>
            <w:r w:rsidRPr="00AC719D">
              <w:rPr>
                <w:spacing w:val="-2"/>
                <w:lang w:val="en-US"/>
              </w:rPr>
              <w:t>.</w:t>
            </w:r>
            <w:r>
              <w:rPr>
                <w:spacing w:val="-2"/>
                <w:lang w:val="en-US"/>
              </w:rPr>
              <w:t>ru</w:t>
            </w:r>
          </w:p>
        </w:tc>
      </w:tr>
    </w:tbl>
    <w:p w:rsidR="00BA2C37" w:rsidRPr="002D19EE" w:rsidRDefault="00BA2C37" w:rsidP="00BA2C37">
      <w:pPr>
        <w:rPr>
          <w:lang w:val="en-US"/>
        </w:rPr>
      </w:pPr>
    </w:p>
    <w:tbl>
      <w:tblPr>
        <w:tblpPr w:leftFromText="180" w:rightFromText="180" w:vertAnchor="text" w:horzAnchor="margin" w:tblpY="-457"/>
        <w:tblW w:w="9464" w:type="dxa"/>
        <w:tblLayout w:type="fixed"/>
        <w:tblLook w:val="01E0" w:firstRow="1" w:lastRow="1" w:firstColumn="1" w:lastColumn="1" w:noHBand="0" w:noVBand="0"/>
      </w:tblPr>
      <w:tblGrid>
        <w:gridCol w:w="5550"/>
        <w:gridCol w:w="3914"/>
      </w:tblGrid>
      <w:tr w:rsidR="00BA2C37" w:rsidRPr="00DE59F2" w:rsidTr="00853D66">
        <w:tc>
          <w:tcPr>
            <w:tcW w:w="9464" w:type="dxa"/>
            <w:gridSpan w:val="2"/>
          </w:tcPr>
          <w:p w:rsidR="00BA2C37" w:rsidRDefault="00BA2C37" w:rsidP="00853D66">
            <w:pPr>
              <w:pStyle w:val="1"/>
              <w:jc w:val="center"/>
              <w:rPr>
                <w:sz w:val="30"/>
                <w:szCs w:val="30"/>
              </w:rPr>
            </w:pPr>
            <w:r>
              <w:rPr>
                <w:sz w:val="30"/>
                <w:szCs w:val="30"/>
              </w:rPr>
              <w:t>ЗАЯВКА НА ФИНАНСИРОВАНИЕ ГУМАНИТАРНОГО ПРОЕКТА</w:t>
            </w:r>
          </w:p>
          <w:p w:rsidR="00BA2C37" w:rsidRPr="00DE59F2" w:rsidRDefault="00BA2C37" w:rsidP="00853D66">
            <w:pPr>
              <w:ind w:right="-58"/>
            </w:pP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BA2C37">
            <w:pPr>
              <w:numPr>
                <w:ilvl w:val="0"/>
                <w:numId w:val="2"/>
              </w:numPr>
              <w:autoSpaceDE w:val="0"/>
              <w:autoSpaceDN w:val="0"/>
              <w:adjustRightInd w:val="0"/>
              <w:ind w:left="0" w:firstLine="0"/>
              <w:jc w:val="both"/>
            </w:pPr>
            <w:r w:rsidRPr="00CB6DE3">
              <w:rPr>
                <w:spacing w:val="-2"/>
              </w:rPr>
              <w:t>Наименование</w:t>
            </w:r>
            <w:r>
              <w:rPr>
                <w:spacing w:val="-2"/>
              </w:rPr>
              <w:t xml:space="preserve"> проекта</w:t>
            </w:r>
            <w:r w:rsidRPr="00CB6DE3">
              <w:rPr>
                <w:spacing w:val="-2"/>
              </w:rPr>
              <w:t xml:space="preserve">: </w:t>
            </w:r>
            <w:r>
              <w:rPr>
                <w:spacing w:val="-2"/>
              </w:rPr>
              <w:t xml:space="preserve"> Гуманитарный проект по открытию мастерской по  ткачеству на кроснах </w:t>
            </w:r>
            <w:r w:rsidR="001C13FA">
              <w:rPr>
                <w:spacing w:val="-2"/>
              </w:rPr>
              <w:t xml:space="preserve"> «</w:t>
            </w:r>
            <w:proofErr w:type="spellStart"/>
            <w:r w:rsidR="001C13FA">
              <w:rPr>
                <w:spacing w:val="-2"/>
              </w:rPr>
              <w:t>Матчыны</w:t>
            </w:r>
            <w:proofErr w:type="spellEnd"/>
            <w:r w:rsidR="001C13FA">
              <w:rPr>
                <w:spacing w:val="-2"/>
              </w:rPr>
              <w:t xml:space="preserve"> </w:t>
            </w:r>
            <w:proofErr w:type="spellStart"/>
            <w:r w:rsidR="001C13FA">
              <w:rPr>
                <w:spacing w:val="-2"/>
              </w:rPr>
              <w:t>кросны</w:t>
            </w:r>
            <w:proofErr w:type="spellEnd"/>
            <w:r>
              <w:rPr>
                <w:spacing w:val="-2"/>
              </w:rPr>
              <w:t>»</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2. Срок реализации</w:t>
            </w:r>
            <w:r>
              <w:rPr>
                <w:spacing w:val="-2"/>
              </w:rPr>
              <w:t xml:space="preserve"> проекта</w:t>
            </w:r>
            <w:r w:rsidRPr="00CB6DE3">
              <w:rPr>
                <w:spacing w:val="-2"/>
              </w:rPr>
              <w:t>:</w:t>
            </w:r>
            <w:r>
              <w:rPr>
                <w:spacing w:val="-2"/>
              </w:rPr>
              <w:t xml:space="preserve"> 202</w:t>
            </w:r>
            <w:r>
              <w:t>1-2022 год</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r>
              <w:rPr>
                <w:spacing w:val="-2"/>
              </w:rPr>
              <w:t>3. Организация –заявитель, предлагающая проект</w:t>
            </w:r>
            <w:r w:rsidRPr="00CB6DE3">
              <w:rPr>
                <w:spacing w:val="-2"/>
              </w:rPr>
              <w:t>:</w:t>
            </w:r>
            <w:r>
              <w:rPr>
                <w:spacing w:val="-2"/>
              </w:rPr>
              <w:t xml:space="preserve"> Отдел идеологической работы, культуры и по делам молодежи Лепельского райисполкома ГУК «</w:t>
            </w:r>
            <w:proofErr w:type="spellStart"/>
            <w:r>
              <w:rPr>
                <w:spacing w:val="-2"/>
              </w:rPr>
              <w:t>Лепельский</w:t>
            </w:r>
            <w:proofErr w:type="spellEnd"/>
            <w:r>
              <w:rPr>
                <w:spacing w:val="-2"/>
              </w:rPr>
              <w:t xml:space="preserve"> Центр ремесел»</w:t>
            </w:r>
          </w:p>
        </w:tc>
      </w:tr>
      <w:tr w:rsidR="00BA2C37" w:rsidRPr="00324C58"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6E4845" w:rsidRDefault="00BA2C37" w:rsidP="00853D66">
            <w:pPr>
              <w:pStyle w:val="a4"/>
              <w:jc w:val="both"/>
              <w:rPr>
                <w:rFonts w:ascii="Times New Roman" w:hAnsi="Times New Roman"/>
                <w:color w:val="000000"/>
                <w:sz w:val="24"/>
                <w:szCs w:val="20"/>
              </w:rPr>
            </w:pPr>
            <w:r>
              <w:rPr>
                <w:rFonts w:ascii="Times New Roman" w:hAnsi="Times New Roman"/>
                <w:spacing w:val="-2"/>
                <w:sz w:val="28"/>
              </w:rPr>
              <w:t>4.</w:t>
            </w:r>
            <w:r w:rsidRPr="00324C58">
              <w:rPr>
                <w:rFonts w:ascii="Times New Roman" w:hAnsi="Times New Roman"/>
                <w:spacing w:val="-2"/>
                <w:sz w:val="28"/>
              </w:rPr>
              <w:t>Цели проекта:</w:t>
            </w:r>
            <w:r>
              <w:rPr>
                <w:rFonts w:ascii="Times New Roman" w:hAnsi="Times New Roman"/>
                <w:spacing w:val="-2"/>
                <w:sz w:val="28"/>
              </w:rPr>
              <w:t xml:space="preserve"> создание мастерской по ткачеству на кроснах на базе ГУК «</w:t>
            </w:r>
            <w:proofErr w:type="spellStart"/>
            <w:r>
              <w:rPr>
                <w:rFonts w:ascii="Times New Roman" w:hAnsi="Times New Roman"/>
                <w:spacing w:val="-2"/>
                <w:sz w:val="28"/>
              </w:rPr>
              <w:t>Лепельский</w:t>
            </w:r>
            <w:proofErr w:type="spellEnd"/>
            <w:r>
              <w:rPr>
                <w:rFonts w:ascii="Times New Roman" w:hAnsi="Times New Roman"/>
                <w:spacing w:val="-2"/>
                <w:sz w:val="28"/>
              </w:rPr>
              <w:t xml:space="preserve"> Центр ремёсел» для</w:t>
            </w:r>
            <w:r w:rsidR="00F978B6">
              <w:rPr>
                <w:rFonts w:ascii="Times New Roman" w:hAnsi="Times New Roman"/>
                <w:color w:val="000000"/>
                <w:sz w:val="24"/>
                <w:szCs w:val="20"/>
              </w:rPr>
              <w:t xml:space="preserve"> </w:t>
            </w:r>
            <w:bookmarkStart w:id="0" w:name="_GoBack"/>
            <w:bookmarkEnd w:id="0"/>
            <w:r w:rsidRPr="00FA2712">
              <w:rPr>
                <w:rFonts w:ascii="Times New Roman" w:hAnsi="Times New Roman"/>
                <w:color w:val="000000"/>
                <w:sz w:val="28"/>
                <w:szCs w:val="20"/>
              </w:rPr>
              <w:t>сохранение и приумножение узорного ткачества на территории Лепельского района, привлечение внимания широкого круга общественности к раз</w:t>
            </w:r>
            <w:r w:rsidR="00814080">
              <w:rPr>
                <w:rFonts w:ascii="Times New Roman" w:hAnsi="Times New Roman"/>
                <w:color w:val="000000"/>
                <w:sz w:val="28"/>
                <w:szCs w:val="20"/>
              </w:rPr>
              <w:t>витию различных видов ткачества</w:t>
            </w:r>
            <w:r w:rsidR="00871333">
              <w:rPr>
                <w:rFonts w:ascii="Times New Roman" w:hAnsi="Times New Roman"/>
                <w:color w:val="000000"/>
                <w:sz w:val="28"/>
                <w:szCs w:val="20"/>
              </w:rPr>
              <w:t>.</w:t>
            </w:r>
            <w:r w:rsidRPr="00FA2712">
              <w:rPr>
                <w:rFonts w:ascii="Times New Roman" w:hAnsi="Times New Roman"/>
                <w:color w:val="000000"/>
                <w:sz w:val="28"/>
                <w:szCs w:val="20"/>
              </w:rPr>
              <w:t xml:space="preserve"> Дополнительная занятость населения. </w:t>
            </w:r>
          </w:p>
          <w:p w:rsidR="00BA2C37" w:rsidRPr="006E4845" w:rsidRDefault="00BA2C37" w:rsidP="00853D66">
            <w:pPr>
              <w:pStyle w:val="a4"/>
              <w:jc w:val="both"/>
              <w:rPr>
                <w:rFonts w:ascii="Times New Roman" w:hAnsi="Times New Roman"/>
                <w:color w:val="000000"/>
                <w:sz w:val="24"/>
                <w:szCs w:val="20"/>
              </w:rPr>
            </w:pP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Default="00BA2C37" w:rsidP="00853D66">
            <w:pPr>
              <w:jc w:val="both"/>
              <w:rPr>
                <w:spacing w:val="-2"/>
              </w:rPr>
            </w:pPr>
            <w:r w:rsidRPr="00CB6DE3">
              <w:rPr>
                <w:spacing w:val="-2"/>
              </w:rPr>
              <w:t xml:space="preserve">5. </w:t>
            </w:r>
            <w:r w:rsidRPr="00A67431">
              <w:rPr>
                <w:spacing w:val="-2"/>
              </w:rPr>
              <w:t xml:space="preserve">Задачи, планируемые к </w:t>
            </w:r>
            <w:r w:rsidRPr="00A67431">
              <w:t>выполнению в рамках реализации проекта</w:t>
            </w:r>
            <w:r w:rsidRPr="00CB6DE3">
              <w:rPr>
                <w:spacing w:val="-2"/>
              </w:rPr>
              <w:t xml:space="preserve">: </w:t>
            </w:r>
          </w:p>
          <w:p w:rsidR="00BA2C37" w:rsidRPr="00DB7ACB" w:rsidRDefault="00BA2C37" w:rsidP="00853D66">
            <w:pPr>
              <w:pStyle w:val="a3"/>
              <w:spacing w:before="0" w:beforeAutospacing="0" w:after="0" w:afterAutospacing="0"/>
              <w:ind w:firstLine="300"/>
              <w:jc w:val="both"/>
              <w:rPr>
                <w:rFonts w:ascii="Old Standard TT" w:hAnsi="Old Standard TT"/>
                <w:color w:val="000000"/>
                <w:sz w:val="28"/>
                <w:szCs w:val="28"/>
              </w:rPr>
            </w:pPr>
            <w:r w:rsidRPr="00DB7ACB">
              <w:rPr>
                <w:rFonts w:ascii="Old Standard TT" w:hAnsi="Old Standard TT"/>
                <w:color w:val="000000"/>
                <w:sz w:val="28"/>
                <w:szCs w:val="28"/>
              </w:rPr>
              <w:t>-внедрение инновационных форм организации художественного воспитания;</w:t>
            </w:r>
          </w:p>
          <w:p w:rsidR="00BA2C37" w:rsidRPr="00DB7ACB" w:rsidRDefault="00BA2C37" w:rsidP="00853D66">
            <w:pPr>
              <w:pStyle w:val="a3"/>
              <w:spacing w:before="0" w:beforeAutospacing="0" w:after="0" w:afterAutospacing="0"/>
              <w:ind w:firstLine="300"/>
              <w:jc w:val="both"/>
              <w:rPr>
                <w:rFonts w:ascii="Old Standard TT" w:hAnsi="Old Standard TT"/>
                <w:color w:val="000000"/>
                <w:sz w:val="28"/>
                <w:szCs w:val="28"/>
              </w:rPr>
            </w:pPr>
            <w:r w:rsidRPr="00DB7ACB">
              <w:rPr>
                <w:rFonts w:ascii="Old Standard TT" w:hAnsi="Old Standard TT"/>
                <w:color w:val="000000"/>
                <w:sz w:val="28"/>
                <w:szCs w:val="28"/>
              </w:rPr>
              <w:t>-создание благоприятных условий для удовлетворения интересов и потребностей в творческом развитии, самовыражении, культурно - досуговой деятельности и общении;</w:t>
            </w:r>
          </w:p>
          <w:p w:rsidR="00BA2C37" w:rsidRPr="00DB7ACB" w:rsidRDefault="00BA2C37" w:rsidP="00853D66">
            <w:pPr>
              <w:pStyle w:val="a3"/>
              <w:spacing w:before="0" w:beforeAutospacing="0" w:after="0" w:afterAutospacing="0"/>
              <w:ind w:firstLine="300"/>
              <w:jc w:val="both"/>
              <w:rPr>
                <w:rFonts w:ascii="Old Standard TT" w:hAnsi="Old Standard TT"/>
                <w:color w:val="000000"/>
                <w:sz w:val="28"/>
                <w:szCs w:val="28"/>
              </w:rPr>
            </w:pPr>
            <w:r w:rsidRPr="00DB7ACB">
              <w:rPr>
                <w:rFonts w:ascii="Old Standard TT" w:hAnsi="Old Standard TT"/>
                <w:color w:val="000000"/>
                <w:sz w:val="28"/>
                <w:szCs w:val="28"/>
              </w:rPr>
              <w:t xml:space="preserve">-содействие в самореализации </w:t>
            </w:r>
            <w:r w:rsidR="00DD2581">
              <w:rPr>
                <w:rFonts w:ascii="Old Standard TT" w:hAnsi="Old Standard TT"/>
                <w:color w:val="000000"/>
                <w:sz w:val="28"/>
                <w:szCs w:val="28"/>
              </w:rPr>
              <w:t xml:space="preserve">населения. </w:t>
            </w:r>
            <w:r w:rsidR="00DD2581">
              <w:rPr>
                <w:rFonts w:ascii="Old Standard TT" w:hAnsi="Old Standard TT" w:hint="eastAsia"/>
                <w:color w:val="000000"/>
                <w:sz w:val="28"/>
                <w:szCs w:val="28"/>
              </w:rPr>
              <w:t>В</w:t>
            </w:r>
            <w:r w:rsidR="00DD2581">
              <w:rPr>
                <w:rFonts w:ascii="Old Standard TT" w:hAnsi="Old Standard TT"/>
                <w:color w:val="000000"/>
                <w:sz w:val="28"/>
                <w:szCs w:val="28"/>
              </w:rPr>
              <w:t xml:space="preserve"> том числе </w:t>
            </w:r>
            <w:r w:rsidRPr="00DB7ACB">
              <w:rPr>
                <w:rFonts w:ascii="Old Standard TT" w:hAnsi="Old Standard TT"/>
                <w:color w:val="000000"/>
                <w:sz w:val="28"/>
                <w:szCs w:val="28"/>
              </w:rPr>
              <w:t>детей - инвалидов, формирование их уверенности в собственных силах с привлечением здоровых детей из ближайшего окружения;</w:t>
            </w:r>
          </w:p>
          <w:p w:rsidR="00BA2C37" w:rsidRPr="00DB7ACB" w:rsidRDefault="00BA2C37" w:rsidP="00853D66">
            <w:pPr>
              <w:pStyle w:val="a3"/>
              <w:spacing w:before="0" w:beforeAutospacing="0" w:after="0" w:afterAutospacing="0"/>
              <w:ind w:firstLine="300"/>
              <w:jc w:val="both"/>
              <w:rPr>
                <w:rFonts w:ascii="Old Standard TT" w:hAnsi="Old Standard TT"/>
                <w:color w:val="000000"/>
                <w:sz w:val="28"/>
                <w:szCs w:val="28"/>
              </w:rPr>
            </w:pPr>
            <w:r w:rsidRPr="00DB7ACB">
              <w:rPr>
                <w:rFonts w:ascii="Old Standard TT" w:hAnsi="Old Standard TT"/>
                <w:color w:val="000000"/>
                <w:sz w:val="28"/>
                <w:szCs w:val="28"/>
              </w:rPr>
              <w:t xml:space="preserve">-развитие сотрудничества, партнерских </w:t>
            </w:r>
            <w:r w:rsidR="00DD2581">
              <w:rPr>
                <w:rFonts w:ascii="Old Standard TT" w:hAnsi="Old Standard TT"/>
                <w:color w:val="000000"/>
                <w:sz w:val="28"/>
                <w:szCs w:val="28"/>
              </w:rPr>
              <w:t>связей среди учреждений</w:t>
            </w:r>
            <w:r w:rsidRPr="00DB7ACB">
              <w:rPr>
                <w:rFonts w:ascii="Old Standard TT" w:hAnsi="Old Standard TT"/>
                <w:color w:val="000000"/>
                <w:sz w:val="28"/>
                <w:szCs w:val="28"/>
              </w:rPr>
              <w:t>;</w:t>
            </w:r>
          </w:p>
          <w:p w:rsidR="00BA2C37" w:rsidRPr="00DB7ACB" w:rsidRDefault="00BA2C37" w:rsidP="00853D66">
            <w:pPr>
              <w:pStyle w:val="a3"/>
              <w:spacing w:before="0" w:beforeAutospacing="0" w:after="0" w:afterAutospacing="0"/>
              <w:ind w:firstLine="300"/>
              <w:jc w:val="both"/>
              <w:rPr>
                <w:rFonts w:ascii="Old Standard TT" w:hAnsi="Old Standard TT"/>
                <w:color w:val="000000"/>
                <w:sz w:val="28"/>
                <w:szCs w:val="28"/>
              </w:rPr>
            </w:pP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DB7ACB" w:rsidRDefault="00BA2C37" w:rsidP="00853D66">
            <w:pPr>
              <w:jc w:val="both"/>
              <w:rPr>
                <w:spacing w:val="-2"/>
              </w:rPr>
            </w:pPr>
            <w:r w:rsidRPr="00CB6DE3">
              <w:rPr>
                <w:spacing w:val="-2"/>
              </w:rPr>
              <w:t>6</w:t>
            </w:r>
            <w:r>
              <w:rPr>
                <w:spacing w:val="-2"/>
              </w:rPr>
              <w:t>. Целевая группа: возрастная группа от 10 до 60, в том числе и людей с ограниченными возможностями (инвалиды детства, люди с инвалидностью).</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D77517">
            <w:pPr>
              <w:autoSpaceDE w:val="0"/>
              <w:autoSpaceDN w:val="0"/>
              <w:adjustRightInd w:val="0"/>
              <w:jc w:val="both"/>
              <w:rPr>
                <w:bCs/>
              </w:rPr>
            </w:pPr>
            <w:r w:rsidRPr="00CB6DE3">
              <w:rPr>
                <w:spacing w:val="-2"/>
              </w:rPr>
              <w:t>7. Кра</w:t>
            </w:r>
            <w:r>
              <w:rPr>
                <w:spacing w:val="-2"/>
              </w:rPr>
              <w:t>ткое описание мероприятий в рамках проекта:</w:t>
            </w:r>
            <w:r>
              <w:rPr>
                <w:color w:val="000000"/>
                <w:szCs w:val="20"/>
              </w:rPr>
              <w:t xml:space="preserve"> Реализация данного проекта позволит с</w:t>
            </w:r>
            <w:r w:rsidR="00D77517">
              <w:rPr>
                <w:color w:val="000000"/>
                <w:szCs w:val="20"/>
              </w:rPr>
              <w:t>оздать благоприятные условия для</w:t>
            </w:r>
            <w:r>
              <w:rPr>
                <w:color w:val="000000"/>
                <w:szCs w:val="20"/>
              </w:rPr>
              <w:t xml:space="preserve"> передачи навыков </w:t>
            </w:r>
            <w:r w:rsidR="00DD2581">
              <w:rPr>
                <w:color w:val="000000"/>
                <w:szCs w:val="20"/>
              </w:rPr>
              <w:t xml:space="preserve">ткачества </w:t>
            </w:r>
            <w:r w:rsidR="00D77517">
              <w:rPr>
                <w:color w:val="000000"/>
                <w:szCs w:val="20"/>
              </w:rPr>
              <w:t xml:space="preserve">подрастающему поколению, </w:t>
            </w:r>
            <w:r w:rsidR="00DD2581">
              <w:rPr>
                <w:color w:val="000000"/>
                <w:szCs w:val="20"/>
              </w:rPr>
              <w:t>людям</w:t>
            </w:r>
            <w:r w:rsidR="00D77517">
              <w:rPr>
                <w:color w:val="000000"/>
                <w:szCs w:val="20"/>
              </w:rPr>
              <w:t xml:space="preserve"> с инвалидностью, </w:t>
            </w:r>
            <w:r w:rsidR="00DD2581">
              <w:rPr>
                <w:color w:val="000000"/>
                <w:szCs w:val="20"/>
              </w:rPr>
              <w:t xml:space="preserve"> </w:t>
            </w:r>
            <w:r w:rsidRPr="00FA2712">
              <w:rPr>
                <w:color w:val="000000"/>
                <w:szCs w:val="20"/>
              </w:rPr>
              <w:t xml:space="preserve"> Обеспечение участия в международных, республиканских областных праздниках ткачества, проведение на высоком уровне своего праздника «</w:t>
            </w:r>
            <w:proofErr w:type="spellStart"/>
            <w:r w:rsidRPr="00FA2712">
              <w:rPr>
                <w:color w:val="000000"/>
                <w:szCs w:val="20"/>
              </w:rPr>
              <w:t>Матчыны</w:t>
            </w:r>
            <w:proofErr w:type="spellEnd"/>
            <w:r w:rsidRPr="00FA2712">
              <w:rPr>
                <w:color w:val="000000"/>
                <w:szCs w:val="20"/>
              </w:rPr>
              <w:t xml:space="preserve"> </w:t>
            </w:r>
            <w:proofErr w:type="spellStart"/>
            <w:r w:rsidRPr="00FA2712">
              <w:rPr>
                <w:color w:val="000000"/>
                <w:szCs w:val="20"/>
              </w:rPr>
              <w:t>кросны</w:t>
            </w:r>
            <w:proofErr w:type="spellEnd"/>
            <w:r w:rsidRPr="00FA2712">
              <w:rPr>
                <w:color w:val="000000"/>
                <w:szCs w:val="20"/>
              </w:rPr>
              <w:t>» с привлечением мастеров из разных уголков республики и ближнего зарубежья</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BA2C37" w:rsidP="00853D66">
            <w:r w:rsidRPr="00CB6DE3">
              <w:rPr>
                <w:spacing w:val="-2"/>
              </w:rPr>
              <w:t>8. Об</w:t>
            </w:r>
            <w:r>
              <w:rPr>
                <w:spacing w:val="-2"/>
              </w:rPr>
              <w:t>щий объем финансирования (в долларах США)</w:t>
            </w:r>
            <w:r w:rsidRPr="00CB6DE3">
              <w:rPr>
                <w:spacing w:val="-2"/>
              </w:rPr>
              <w:t>:</w:t>
            </w:r>
            <w:r w:rsidRPr="00CB6DE3">
              <w:t xml:space="preserve"> </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BA2C37" w:rsidRPr="00CB6DE3" w:rsidRDefault="00BA2C37" w:rsidP="00853D66">
            <w:pPr>
              <w:jc w:val="center"/>
              <w:rPr>
                <w:spacing w:val="-2"/>
              </w:rPr>
            </w:pPr>
            <w:r w:rsidRPr="00CB6DE3">
              <w:rPr>
                <w:spacing w:val="-2"/>
              </w:rPr>
              <w:t>Источник финансирования</w:t>
            </w:r>
          </w:p>
        </w:tc>
        <w:tc>
          <w:tcPr>
            <w:tcW w:w="3914" w:type="dxa"/>
            <w:shd w:val="clear" w:color="auto" w:fill="auto"/>
          </w:tcPr>
          <w:p w:rsidR="00BA2C37" w:rsidRDefault="00BA2C37" w:rsidP="00853D66">
            <w:pPr>
              <w:jc w:val="center"/>
            </w:pPr>
            <w:r>
              <w:t xml:space="preserve">Объем финансирования </w:t>
            </w:r>
          </w:p>
          <w:p w:rsidR="00BA2C37" w:rsidRPr="00CB6DE3" w:rsidRDefault="00BA2C37" w:rsidP="00853D66">
            <w:pPr>
              <w:jc w:val="center"/>
            </w:pPr>
            <w:r>
              <w:t>(в долларах США</w:t>
            </w:r>
            <w:r w:rsidRPr="00CB6DE3">
              <w:t>)</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BA2C37" w:rsidRPr="00CB6DE3" w:rsidRDefault="00BA2C37" w:rsidP="00853D66">
            <w:pPr>
              <w:rPr>
                <w:spacing w:val="-2"/>
              </w:rPr>
            </w:pPr>
            <w:r w:rsidRPr="00CB6DE3">
              <w:rPr>
                <w:spacing w:val="-2"/>
              </w:rPr>
              <w:t>Средства донора</w:t>
            </w:r>
          </w:p>
        </w:tc>
        <w:tc>
          <w:tcPr>
            <w:tcW w:w="3914" w:type="dxa"/>
            <w:shd w:val="clear" w:color="auto" w:fill="auto"/>
          </w:tcPr>
          <w:p w:rsidR="00BA2C37" w:rsidRPr="00CB6DE3" w:rsidRDefault="00BA2C37" w:rsidP="00853D66">
            <w:pPr>
              <w:jc w:val="center"/>
              <w:rPr>
                <w:spacing w:val="-2"/>
              </w:rPr>
            </w:pPr>
            <w:r>
              <w:rPr>
                <w:spacing w:val="-2"/>
              </w:rPr>
              <w:t>25000</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BA2C37" w:rsidRPr="00CB6DE3" w:rsidRDefault="00BA2C37" w:rsidP="00853D66">
            <w:pPr>
              <w:rPr>
                <w:spacing w:val="-2"/>
              </w:rPr>
            </w:pPr>
            <w:proofErr w:type="spellStart"/>
            <w:r w:rsidRPr="00CB6DE3">
              <w:rPr>
                <w:spacing w:val="-2"/>
              </w:rPr>
              <w:t>Софинансирование</w:t>
            </w:r>
            <w:proofErr w:type="spellEnd"/>
          </w:p>
        </w:tc>
        <w:tc>
          <w:tcPr>
            <w:tcW w:w="3914" w:type="dxa"/>
            <w:shd w:val="clear" w:color="auto" w:fill="auto"/>
          </w:tcPr>
          <w:p w:rsidR="00BA2C37" w:rsidRPr="00CB6DE3" w:rsidRDefault="00DD2581" w:rsidP="00871333">
            <w:pPr>
              <w:jc w:val="center"/>
              <w:rPr>
                <w:spacing w:val="-2"/>
              </w:rPr>
            </w:pPr>
            <w:r>
              <w:rPr>
                <w:spacing w:val="-2"/>
              </w:rPr>
              <w:t>1000</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BA2C37" w:rsidRPr="00CB6DE3" w:rsidRDefault="002D19EE" w:rsidP="00853D66">
            <w:r>
              <w:rPr>
                <w:spacing w:val="-2"/>
              </w:rPr>
              <w:t>9</w:t>
            </w:r>
            <w:r w:rsidR="00BA2C37" w:rsidRPr="00CB6DE3">
              <w:rPr>
                <w:spacing w:val="-2"/>
              </w:rPr>
              <w:t xml:space="preserve">. </w:t>
            </w:r>
            <w:r w:rsidR="00BA2C37">
              <w:rPr>
                <w:spacing w:val="-2"/>
              </w:rPr>
              <w:t xml:space="preserve">Место реализации проекта (область/район, город): Витебская обл. </w:t>
            </w:r>
            <w:proofErr w:type="spellStart"/>
            <w:r w:rsidR="00BA2C37">
              <w:rPr>
                <w:spacing w:val="-2"/>
              </w:rPr>
              <w:t>Лепельский</w:t>
            </w:r>
            <w:proofErr w:type="spellEnd"/>
            <w:r w:rsidR="00BA2C37">
              <w:rPr>
                <w:spacing w:val="-2"/>
              </w:rPr>
              <w:t xml:space="preserve"> р-н, </w:t>
            </w:r>
            <w:proofErr w:type="spellStart"/>
            <w:r w:rsidR="00BA2C37">
              <w:rPr>
                <w:spacing w:val="-2"/>
              </w:rPr>
              <w:t>г.Лепель</w:t>
            </w:r>
            <w:proofErr w:type="spellEnd"/>
            <w:r w:rsidR="00BA2C37">
              <w:rPr>
                <w:spacing w:val="-2"/>
              </w:rPr>
              <w:t>.</w:t>
            </w:r>
          </w:p>
        </w:tc>
      </w:tr>
      <w:tr w:rsidR="00BA2C37" w:rsidRPr="00DA1D6E"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A2C37" w:rsidRPr="00CB6DE3" w:rsidRDefault="002D19EE"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spacing w:val="-2"/>
              </w:rPr>
              <w:t>10</w:t>
            </w:r>
            <w:r w:rsidR="00BA2C37" w:rsidRPr="00CB6DE3">
              <w:rPr>
                <w:spacing w:val="-2"/>
              </w:rPr>
              <w:t xml:space="preserve">. Контактное лицо: </w:t>
            </w:r>
          </w:p>
          <w:p w:rsidR="00BA2C37"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CB6DE3">
              <w:rPr>
                <w:spacing w:val="-2"/>
              </w:rPr>
              <w:t>инициалы, фамилия, должность, телефон, адрес электронной почты</w:t>
            </w:r>
          </w:p>
          <w:p w:rsidR="00BA2C37" w:rsidRPr="00F54BC4" w:rsidRDefault="00BA2C37"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Pr>
                <w:spacing w:val="-2"/>
              </w:rPr>
              <w:t>Нина Николаевна Звягинцева, директор</w:t>
            </w:r>
            <w:r w:rsidRPr="00F54BC4">
              <w:rPr>
                <w:spacing w:val="-2"/>
              </w:rPr>
              <w:t xml:space="preserve"> </w:t>
            </w:r>
            <w:r>
              <w:rPr>
                <w:spacing w:val="-2"/>
              </w:rPr>
              <w:t>ГУК «</w:t>
            </w:r>
            <w:proofErr w:type="spellStart"/>
            <w:r>
              <w:rPr>
                <w:spacing w:val="-2"/>
              </w:rPr>
              <w:t>Лепельский</w:t>
            </w:r>
            <w:proofErr w:type="spellEnd"/>
            <w:r>
              <w:rPr>
                <w:spacing w:val="-2"/>
              </w:rPr>
              <w:t xml:space="preserve"> Центр ремёсел»</w:t>
            </w:r>
            <w:r w:rsidRPr="00F54BC4">
              <w:rPr>
                <w:spacing w:val="-2"/>
              </w:rPr>
              <w:t xml:space="preserve"> </w:t>
            </w:r>
            <w:r>
              <w:rPr>
                <w:spacing w:val="-2"/>
              </w:rPr>
              <w:t xml:space="preserve">, 8 (02132 3-61-79), </w:t>
            </w:r>
            <w:proofErr w:type="spellStart"/>
            <w:r>
              <w:rPr>
                <w:spacing w:val="-2"/>
                <w:lang w:val="en-US"/>
              </w:rPr>
              <w:t>lepelskarb</w:t>
            </w:r>
            <w:proofErr w:type="spellEnd"/>
            <w:r w:rsidRPr="00F54BC4">
              <w:rPr>
                <w:spacing w:val="-2"/>
              </w:rPr>
              <w:t>@</w:t>
            </w:r>
            <w:r>
              <w:rPr>
                <w:spacing w:val="-2"/>
                <w:lang w:val="en-US"/>
              </w:rPr>
              <w:t>mail</w:t>
            </w:r>
            <w:r w:rsidRPr="00F54BC4">
              <w:rPr>
                <w:spacing w:val="-2"/>
              </w:rPr>
              <w:t>.</w:t>
            </w:r>
            <w:proofErr w:type="spellStart"/>
            <w:r>
              <w:rPr>
                <w:spacing w:val="-2"/>
                <w:lang w:val="en-US"/>
              </w:rPr>
              <w:t>ru</w:t>
            </w:r>
            <w:proofErr w:type="spellEnd"/>
          </w:p>
        </w:tc>
      </w:tr>
    </w:tbl>
    <w:p w:rsidR="005723B6" w:rsidRDefault="005723B6">
      <w:r>
        <w:br w:type="page"/>
      </w:r>
    </w:p>
    <w:tbl>
      <w:tblPr>
        <w:tblpPr w:leftFromText="180" w:rightFromText="180" w:vertAnchor="text" w:horzAnchor="margin" w:tblpY="-457"/>
        <w:tblW w:w="9464" w:type="dxa"/>
        <w:tblLayout w:type="fixed"/>
        <w:tblLook w:val="01E0" w:firstRow="1" w:lastRow="1" w:firstColumn="1" w:lastColumn="1" w:noHBand="0" w:noVBand="0"/>
      </w:tblPr>
      <w:tblGrid>
        <w:gridCol w:w="5550"/>
        <w:gridCol w:w="3914"/>
      </w:tblGrid>
      <w:tr w:rsidR="005723B6" w:rsidRPr="00F978B6" w:rsidTr="00853D66">
        <w:tc>
          <w:tcPr>
            <w:tcW w:w="9464" w:type="dxa"/>
            <w:gridSpan w:val="2"/>
          </w:tcPr>
          <w:p w:rsidR="005723B6" w:rsidRDefault="005723B6" w:rsidP="005723B6">
            <w:pPr>
              <w:ind w:right="-58"/>
              <w:jc w:val="center"/>
              <w:rPr>
                <w:sz w:val="30"/>
                <w:szCs w:val="30"/>
                <w:lang w:val="en-US"/>
              </w:rPr>
            </w:pPr>
            <w:r w:rsidRPr="005723B6">
              <w:rPr>
                <w:sz w:val="30"/>
                <w:szCs w:val="30"/>
                <w:lang w:val="en-US"/>
              </w:rPr>
              <w:t>APPLICATION FOR FUNDING A HUMANITARIAN PROJECT</w:t>
            </w:r>
          </w:p>
          <w:p w:rsidR="005723B6" w:rsidRPr="005723B6" w:rsidRDefault="005723B6" w:rsidP="00853D66">
            <w:pPr>
              <w:ind w:right="-58"/>
              <w:rPr>
                <w:lang w:val="en-US"/>
              </w:rPr>
            </w:pP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5723B6" w:rsidRDefault="005723B6" w:rsidP="005723B6">
            <w:pPr>
              <w:autoSpaceDE w:val="0"/>
              <w:autoSpaceDN w:val="0"/>
              <w:adjustRightInd w:val="0"/>
              <w:jc w:val="both"/>
              <w:rPr>
                <w:lang w:val="en-US"/>
              </w:rPr>
            </w:pPr>
            <w:r>
              <w:rPr>
                <w:spacing w:val="-2"/>
                <w:lang w:val="en-US"/>
              </w:rPr>
              <w:t>1</w:t>
            </w:r>
            <w:r w:rsidRPr="005723B6">
              <w:rPr>
                <w:spacing w:val="-2"/>
                <w:lang w:val="en-US"/>
              </w:rPr>
              <w:t xml:space="preserve">. Project Name: Humanitarian project to open a weaving workshop in </w:t>
            </w:r>
            <w:proofErr w:type="spellStart"/>
            <w:r w:rsidRPr="005723B6">
              <w:rPr>
                <w:spacing w:val="-2"/>
                <w:lang w:val="en-US"/>
              </w:rPr>
              <w:t>krosny</w:t>
            </w:r>
            <w:proofErr w:type="spellEnd"/>
            <w:r w:rsidRPr="005723B6">
              <w:rPr>
                <w:spacing w:val="-2"/>
                <w:lang w:val="en-US"/>
              </w:rPr>
              <w:t xml:space="preserve"> "</w:t>
            </w:r>
            <w:r w:rsidR="001C13FA" w:rsidRPr="001C13FA">
              <w:rPr>
                <w:color w:val="000000"/>
                <w:lang w:val="en-US"/>
              </w:rPr>
              <w:t xml:space="preserve">Mother's </w:t>
            </w:r>
            <w:proofErr w:type="spellStart"/>
            <w:r w:rsidR="001C13FA" w:rsidRPr="001C13FA">
              <w:rPr>
                <w:color w:val="000000"/>
                <w:lang w:val="en-US"/>
              </w:rPr>
              <w:t>Krosno</w:t>
            </w:r>
            <w:proofErr w:type="spellEnd"/>
            <w:r w:rsidRPr="001C13FA">
              <w:rPr>
                <w:spacing w:val="-2"/>
                <w:lang w:val="en-US"/>
              </w:rPr>
              <w:t>»</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2D19EE" w:rsidRDefault="005723B6" w:rsidP="00853D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2D19EE">
              <w:rPr>
                <w:spacing w:val="-2"/>
                <w:lang w:val="en-US"/>
              </w:rPr>
              <w:t xml:space="preserve">2. </w:t>
            </w:r>
            <w:r w:rsidR="002D19EE" w:rsidRPr="002D19EE">
              <w:rPr>
                <w:lang w:val="en-US"/>
              </w:rPr>
              <w:t xml:space="preserve"> </w:t>
            </w:r>
            <w:r w:rsidR="002D19EE" w:rsidRPr="002D19EE">
              <w:rPr>
                <w:spacing w:val="-2"/>
                <w:lang w:val="en-US"/>
              </w:rPr>
              <w:t>2. The duration of the project: 2021-2022 year</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2D19EE" w:rsidRDefault="005723B6" w:rsidP="00853D66">
            <w:pPr>
              <w:rPr>
                <w:lang w:val="en-US"/>
              </w:rPr>
            </w:pPr>
            <w:r w:rsidRPr="002D19EE">
              <w:rPr>
                <w:spacing w:val="-2"/>
                <w:lang w:val="en-US"/>
              </w:rPr>
              <w:t xml:space="preserve">3. </w:t>
            </w:r>
            <w:r w:rsidR="002D19EE" w:rsidRPr="002D19EE">
              <w:rPr>
                <w:lang w:val="en-US"/>
              </w:rPr>
              <w:t xml:space="preserve"> </w:t>
            </w:r>
            <w:r w:rsidR="002D19EE" w:rsidRPr="002D19EE">
              <w:rPr>
                <w:spacing w:val="-2"/>
                <w:lang w:val="en-US"/>
              </w:rPr>
              <w:t>Applicant organization offering the project: Department of ideological work, culture and youth Affairs of the Lepel district Executive Committee of the state unitary enterprise "Lepel center of crafts»</w:t>
            </w:r>
          </w:p>
        </w:tc>
      </w:tr>
      <w:tr w:rsidR="005723B6" w:rsidRPr="006E4845"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6E4845" w:rsidRDefault="005723B6" w:rsidP="00853D66">
            <w:pPr>
              <w:pStyle w:val="a4"/>
              <w:jc w:val="both"/>
              <w:rPr>
                <w:rFonts w:ascii="Times New Roman" w:hAnsi="Times New Roman"/>
                <w:color w:val="000000"/>
                <w:sz w:val="24"/>
                <w:szCs w:val="20"/>
              </w:rPr>
            </w:pPr>
            <w:r w:rsidRPr="002D19EE">
              <w:rPr>
                <w:rFonts w:ascii="Times New Roman" w:hAnsi="Times New Roman"/>
                <w:spacing w:val="-2"/>
                <w:sz w:val="28"/>
                <w:lang w:val="en-US"/>
              </w:rPr>
              <w:t>4.</w:t>
            </w:r>
            <w:r w:rsidR="002D19EE" w:rsidRPr="002D19EE">
              <w:rPr>
                <w:lang w:val="en-US"/>
              </w:rPr>
              <w:t xml:space="preserve"> </w:t>
            </w:r>
            <w:r w:rsidR="002D19EE" w:rsidRPr="002D19EE">
              <w:rPr>
                <w:rFonts w:ascii="Times New Roman" w:hAnsi="Times New Roman"/>
                <w:spacing w:val="-2"/>
                <w:sz w:val="28"/>
                <w:lang w:val="en-US"/>
              </w:rPr>
              <w:t xml:space="preserve">Project objectives: creation of a workshop for weaving on </w:t>
            </w:r>
            <w:proofErr w:type="spellStart"/>
            <w:r w:rsidR="002D19EE" w:rsidRPr="002D19EE">
              <w:rPr>
                <w:rFonts w:ascii="Times New Roman" w:hAnsi="Times New Roman"/>
                <w:spacing w:val="-2"/>
                <w:sz w:val="28"/>
                <w:lang w:val="en-US"/>
              </w:rPr>
              <w:t>krosny</w:t>
            </w:r>
            <w:proofErr w:type="spellEnd"/>
            <w:r w:rsidR="002D19EE" w:rsidRPr="002D19EE">
              <w:rPr>
                <w:rFonts w:ascii="Times New Roman" w:hAnsi="Times New Roman"/>
                <w:spacing w:val="-2"/>
                <w:sz w:val="28"/>
                <w:lang w:val="en-US"/>
              </w:rPr>
              <w:t xml:space="preserve"> on the basis of the state enterprise "Lepel center of crafts" for the preservation and enhancement of patterned weaving in the territory of the Lepel district, attracting the attention of a wide range of the public to the development of various types of weaving. </w:t>
            </w:r>
            <w:proofErr w:type="spellStart"/>
            <w:r w:rsidR="002D19EE" w:rsidRPr="002D19EE">
              <w:rPr>
                <w:rFonts w:ascii="Times New Roman" w:hAnsi="Times New Roman"/>
                <w:spacing w:val="-2"/>
                <w:sz w:val="28"/>
              </w:rPr>
              <w:t>Additional</w:t>
            </w:r>
            <w:proofErr w:type="spellEnd"/>
            <w:r w:rsidR="002D19EE" w:rsidRPr="002D19EE">
              <w:rPr>
                <w:rFonts w:ascii="Times New Roman" w:hAnsi="Times New Roman"/>
                <w:spacing w:val="-2"/>
                <w:sz w:val="28"/>
              </w:rPr>
              <w:t xml:space="preserve"> </w:t>
            </w:r>
            <w:proofErr w:type="spellStart"/>
            <w:r w:rsidR="002D19EE" w:rsidRPr="002D19EE">
              <w:rPr>
                <w:rFonts w:ascii="Times New Roman" w:hAnsi="Times New Roman"/>
                <w:spacing w:val="-2"/>
                <w:sz w:val="28"/>
              </w:rPr>
              <w:t>employment</w:t>
            </w:r>
            <w:proofErr w:type="spellEnd"/>
            <w:r w:rsidR="002D19EE" w:rsidRPr="002D19EE">
              <w:rPr>
                <w:rFonts w:ascii="Times New Roman" w:hAnsi="Times New Roman"/>
                <w:spacing w:val="-2"/>
                <w:sz w:val="28"/>
              </w:rPr>
              <w:t xml:space="preserve"> </w:t>
            </w:r>
            <w:proofErr w:type="spellStart"/>
            <w:r w:rsidR="002D19EE" w:rsidRPr="002D19EE">
              <w:rPr>
                <w:rFonts w:ascii="Times New Roman" w:hAnsi="Times New Roman"/>
                <w:spacing w:val="-2"/>
                <w:sz w:val="28"/>
              </w:rPr>
              <w:t>of</w:t>
            </w:r>
            <w:proofErr w:type="spellEnd"/>
            <w:r w:rsidR="002D19EE" w:rsidRPr="002D19EE">
              <w:rPr>
                <w:rFonts w:ascii="Times New Roman" w:hAnsi="Times New Roman"/>
                <w:spacing w:val="-2"/>
                <w:sz w:val="28"/>
              </w:rPr>
              <w:t xml:space="preserve"> </w:t>
            </w:r>
            <w:proofErr w:type="spellStart"/>
            <w:r w:rsidR="002D19EE" w:rsidRPr="002D19EE">
              <w:rPr>
                <w:rFonts w:ascii="Times New Roman" w:hAnsi="Times New Roman"/>
                <w:spacing w:val="-2"/>
                <w:sz w:val="28"/>
              </w:rPr>
              <w:t>the</w:t>
            </w:r>
            <w:proofErr w:type="spellEnd"/>
            <w:r w:rsidR="002D19EE" w:rsidRPr="002D19EE">
              <w:rPr>
                <w:rFonts w:ascii="Times New Roman" w:hAnsi="Times New Roman"/>
                <w:spacing w:val="-2"/>
                <w:sz w:val="28"/>
              </w:rPr>
              <w:t xml:space="preserve"> </w:t>
            </w:r>
            <w:proofErr w:type="spellStart"/>
            <w:r w:rsidR="002D19EE" w:rsidRPr="002D19EE">
              <w:rPr>
                <w:rFonts w:ascii="Times New Roman" w:hAnsi="Times New Roman"/>
                <w:spacing w:val="-2"/>
                <w:sz w:val="28"/>
              </w:rPr>
              <w:t>population</w:t>
            </w:r>
            <w:proofErr w:type="spellEnd"/>
            <w:r w:rsidR="002D19EE" w:rsidRPr="002D19EE">
              <w:rPr>
                <w:rFonts w:ascii="Times New Roman" w:hAnsi="Times New Roman"/>
                <w:spacing w:val="-2"/>
                <w:sz w:val="28"/>
              </w:rPr>
              <w:t>.</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857391" w:rsidRDefault="005723B6" w:rsidP="00857391">
            <w:pPr>
              <w:spacing w:line="255" w:lineRule="atLeast"/>
              <w:jc w:val="both"/>
              <w:rPr>
                <w:szCs w:val="20"/>
                <w:lang w:val="en-US"/>
              </w:rPr>
            </w:pPr>
            <w:r w:rsidRPr="002D19EE">
              <w:rPr>
                <w:spacing w:val="-2"/>
                <w:lang w:val="en-US"/>
              </w:rPr>
              <w:t>5</w:t>
            </w:r>
            <w:r w:rsidRPr="00857391">
              <w:rPr>
                <w:spacing w:val="-2"/>
                <w:sz w:val="40"/>
                <w:lang w:val="en-US"/>
              </w:rPr>
              <w:t xml:space="preserve">. </w:t>
            </w:r>
            <w:r w:rsidR="002D19EE" w:rsidRPr="00857391">
              <w:rPr>
                <w:sz w:val="40"/>
                <w:lang w:val="en-US"/>
              </w:rPr>
              <w:t xml:space="preserve"> </w:t>
            </w:r>
            <w:r w:rsidR="00857391" w:rsidRPr="00857391">
              <w:rPr>
                <w:szCs w:val="20"/>
                <w:lang w:val="en-US"/>
              </w:rPr>
              <w:t xml:space="preserve"> Tasks planned for implementation within the project: </w:t>
            </w:r>
          </w:p>
          <w:p w:rsidR="00857391" w:rsidRDefault="00857391" w:rsidP="00857391">
            <w:pPr>
              <w:spacing w:line="255" w:lineRule="atLeast"/>
              <w:jc w:val="both"/>
              <w:rPr>
                <w:szCs w:val="20"/>
                <w:lang w:val="en-US"/>
              </w:rPr>
            </w:pPr>
            <w:r w:rsidRPr="00857391">
              <w:rPr>
                <w:szCs w:val="20"/>
                <w:lang w:val="en-US"/>
              </w:rPr>
              <w:t xml:space="preserve">- introduction of innovative forms of organization of artistic education; </w:t>
            </w:r>
          </w:p>
          <w:p w:rsidR="00857391" w:rsidRDefault="00857391" w:rsidP="00857391">
            <w:pPr>
              <w:spacing w:line="255" w:lineRule="atLeast"/>
              <w:jc w:val="both"/>
              <w:rPr>
                <w:szCs w:val="20"/>
                <w:lang w:val="en-US"/>
              </w:rPr>
            </w:pPr>
            <w:r w:rsidRPr="00857391">
              <w:rPr>
                <w:szCs w:val="20"/>
                <w:lang w:val="en-US"/>
              </w:rPr>
              <w:t>- creating favorable conditions for satisfying interests and needs in creative development, self-expression, cultural and leisure activities and communication;</w:t>
            </w:r>
          </w:p>
          <w:p w:rsidR="00857391" w:rsidRDefault="00857391" w:rsidP="00857391">
            <w:pPr>
              <w:spacing w:line="255" w:lineRule="atLeast"/>
              <w:jc w:val="both"/>
              <w:rPr>
                <w:szCs w:val="20"/>
                <w:lang w:val="en-US"/>
              </w:rPr>
            </w:pPr>
            <w:r w:rsidRPr="00857391">
              <w:rPr>
                <w:szCs w:val="20"/>
                <w:lang w:val="en-US"/>
              </w:rPr>
              <w:t xml:space="preserve"> - assistance in self-realization of the population. Including children with disabilities, building their self-confidence with the involvement of healthy children from the immediate environment; </w:t>
            </w:r>
          </w:p>
          <w:p w:rsidR="00857391" w:rsidRPr="00857391" w:rsidRDefault="00857391" w:rsidP="00857391">
            <w:pPr>
              <w:spacing w:line="255" w:lineRule="atLeast"/>
              <w:jc w:val="both"/>
              <w:rPr>
                <w:szCs w:val="20"/>
                <w:lang w:val="en-US"/>
              </w:rPr>
            </w:pPr>
            <w:r w:rsidRPr="00857391">
              <w:rPr>
                <w:szCs w:val="20"/>
                <w:lang w:val="en-US"/>
              </w:rPr>
              <w:t>- development of cooperation and partnerships among institutions;</w:t>
            </w:r>
          </w:p>
          <w:p w:rsidR="005723B6" w:rsidRPr="002D19EE" w:rsidRDefault="005723B6" w:rsidP="002D19EE">
            <w:pPr>
              <w:pStyle w:val="a3"/>
              <w:spacing w:before="0" w:beforeAutospacing="0" w:after="0" w:afterAutospacing="0"/>
              <w:ind w:firstLine="300"/>
              <w:jc w:val="both"/>
              <w:rPr>
                <w:rFonts w:ascii="Old Standard TT" w:hAnsi="Old Standard TT"/>
                <w:color w:val="000000"/>
                <w:sz w:val="28"/>
                <w:szCs w:val="28"/>
                <w:lang w:val="en-US"/>
              </w:rPr>
            </w:pP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2D19EE" w:rsidRDefault="002D19EE" w:rsidP="00853D66">
            <w:pPr>
              <w:jc w:val="both"/>
              <w:rPr>
                <w:spacing w:val="-2"/>
                <w:lang w:val="en-US"/>
              </w:rPr>
            </w:pPr>
            <w:r w:rsidRPr="002D19EE">
              <w:rPr>
                <w:spacing w:val="-2"/>
                <w:lang w:val="en-US"/>
              </w:rPr>
              <w:t>6. Target group: age group from 10 to 60, including people with disabilities (children with disabilities, people with disabilities).</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2D19EE" w:rsidRDefault="002D19EE" w:rsidP="00853D66">
            <w:pPr>
              <w:autoSpaceDE w:val="0"/>
              <w:autoSpaceDN w:val="0"/>
              <w:adjustRightInd w:val="0"/>
              <w:jc w:val="both"/>
              <w:rPr>
                <w:bCs/>
                <w:lang w:val="en-US"/>
              </w:rPr>
            </w:pPr>
            <w:r w:rsidRPr="002D19EE">
              <w:rPr>
                <w:spacing w:val="-2"/>
                <w:lang w:val="en-US"/>
              </w:rPr>
              <w:t>7</w:t>
            </w:r>
            <w:r w:rsidRPr="00857391">
              <w:rPr>
                <w:spacing w:val="-2"/>
                <w:sz w:val="40"/>
                <w:lang w:val="en-US"/>
              </w:rPr>
              <w:t xml:space="preserve">. </w:t>
            </w:r>
            <w:r w:rsidR="00857391" w:rsidRPr="00857391">
              <w:rPr>
                <w:color w:val="000000"/>
                <w:szCs w:val="20"/>
                <w:lang w:val="en-US"/>
              </w:rPr>
              <w:t>Brief description of the project activities: the Implementation of this project will create favorable conditions for the transfer of weaving skills to the younger generation, people with disabilities, Ensuring participation in international and national regional weaving festivals, holding a high-level holiday "</w:t>
            </w:r>
            <w:proofErr w:type="spellStart"/>
            <w:r w:rsidR="00857391" w:rsidRPr="00857391">
              <w:rPr>
                <w:color w:val="000000"/>
                <w:szCs w:val="20"/>
                <w:lang w:val="en-US"/>
              </w:rPr>
              <w:t>Matchyny</w:t>
            </w:r>
            <w:proofErr w:type="spellEnd"/>
            <w:r w:rsidR="00857391" w:rsidRPr="00857391">
              <w:rPr>
                <w:color w:val="000000"/>
                <w:szCs w:val="20"/>
                <w:lang w:val="en-US"/>
              </w:rPr>
              <w:t xml:space="preserve"> </w:t>
            </w:r>
            <w:proofErr w:type="spellStart"/>
            <w:r w:rsidR="00857391" w:rsidRPr="00857391">
              <w:rPr>
                <w:color w:val="000000"/>
                <w:szCs w:val="20"/>
                <w:lang w:val="en-US"/>
              </w:rPr>
              <w:t>krosny</w:t>
            </w:r>
            <w:proofErr w:type="spellEnd"/>
            <w:r w:rsidR="00857391" w:rsidRPr="00857391">
              <w:rPr>
                <w:color w:val="000000"/>
                <w:szCs w:val="20"/>
                <w:lang w:val="en-US"/>
              </w:rPr>
              <w:t>" with the involvement of craftsmen from different parts of the Republic and neighboring countries</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5723B6" w:rsidRPr="002D19EE" w:rsidRDefault="002D19EE" w:rsidP="00853D66">
            <w:pPr>
              <w:rPr>
                <w:lang w:val="en-US"/>
              </w:rPr>
            </w:pPr>
            <w:r w:rsidRPr="002D19EE">
              <w:rPr>
                <w:spacing w:val="-2"/>
                <w:lang w:val="en-US"/>
              </w:rPr>
              <w:t>8. The total amount of funding (in U.S. dollars):</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5723B6" w:rsidRPr="00CB6DE3" w:rsidRDefault="002D19EE" w:rsidP="00853D66">
            <w:pPr>
              <w:jc w:val="center"/>
              <w:rPr>
                <w:spacing w:val="-2"/>
              </w:rPr>
            </w:pPr>
            <w:proofErr w:type="spellStart"/>
            <w:r w:rsidRPr="002D19EE">
              <w:rPr>
                <w:spacing w:val="-2"/>
              </w:rPr>
              <w:t>Source</w:t>
            </w:r>
            <w:proofErr w:type="spellEnd"/>
            <w:r w:rsidRPr="002D19EE">
              <w:rPr>
                <w:spacing w:val="-2"/>
              </w:rPr>
              <w:t xml:space="preserve"> </w:t>
            </w:r>
            <w:proofErr w:type="spellStart"/>
            <w:r w:rsidRPr="002D19EE">
              <w:rPr>
                <w:spacing w:val="-2"/>
              </w:rPr>
              <w:t>of</w:t>
            </w:r>
            <w:proofErr w:type="spellEnd"/>
            <w:r w:rsidRPr="002D19EE">
              <w:rPr>
                <w:spacing w:val="-2"/>
              </w:rPr>
              <w:t xml:space="preserve"> </w:t>
            </w:r>
            <w:proofErr w:type="spellStart"/>
            <w:r w:rsidRPr="002D19EE">
              <w:rPr>
                <w:spacing w:val="-2"/>
              </w:rPr>
              <w:t>financing</w:t>
            </w:r>
            <w:proofErr w:type="spellEnd"/>
          </w:p>
        </w:tc>
        <w:tc>
          <w:tcPr>
            <w:tcW w:w="3914" w:type="dxa"/>
            <w:shd w:val="clear" w:color="auto" w:fill="auto"/>
          </w:tcPr>
          <w:p w:rsidR="002D19EE" w:rsidRPr="001C13FA" w:rsidRDefault="002D19EE" w:rsidP="002D19EE">
            <w:pPr>
              <w:jc w:val="center"/>
              <w:rPr>
                <w:lang w:val="en-US"/>
              </w:rPr>
            </w:pPr>
            <w:r w:rsidRPr="001C13FA">
              <w:rPr>
                <w:lang w:val="en-US"/>
              </w:rPr>
              <w:t>Amount of financing</w:t>
            </w:r>
          </w:p>
          <w:p w:rsidR="005723B6" w:rsidRPr="001C13FA" w:rsidRDefault="002D19EE" w:rsidP="002D19EE">
            <w:pPr>
              <w:jc w:val="center"/>
              <w:rPr>
                <w:lang w:val="en-US"/>
              </w:rPr>
            </w:pPr>
            <w:r w:rsidRPr="001C13FA">
              <w:rPr>
                <w:lang w:val="en-US"/>
              </w:rPr>
              <w:t>(in us dollars)</w:t>
            </w:r>
          </w:p>
        </w:tc>
      </w:tr>
      <w:tr w:rsidR="005723B6" w:rsidRPr="00CB6DE3"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5723B6" w:rsidRPr="00CB6DE3" w:rsidRDefault="002D19EE" w:rsidP="00853D66">
            <w:pPr>
              <w:rPr>
                <w:spacing w:val="-2"/>
              </w:rPr>
            </w:pPr>
            <w:proofErr w:type="spellStart"/>
            <w:r w:rsidRPr="002D19EE">
              <w:rPr>
                <w:spacing w:val="-2"/>
              </w:rPr>
              <w:t>Donor</w:t>
            </w:r>
            <w:proofErr w:type="spellEnd"/>
            <w:r w:rsidRPr="002D19EE">
              <w:rPr>
                <w:spacing w:val="-2"/>
              </w:rPr>
              <w:t xml:space="preserve"> </w:t>
            </w:r>
            <w:proofErr w:type="spellStart"/>
            <w:r w:rsidRPr="002D19EE">
              <w:rPr>
                <w:spacing w:val="-2"/>
              </w:rPr>
              <w:t>funds</w:t>
            </w:r>
            <w:proofErr w:type="spellEnd"/>
          </w:p>
        </w:tc>
        <w:tc>
          <w:tcPr>
            <w:tcW w:w="3914" w:type="dxa"/>
            <w:shd w:val="clear" w:color="auto" w:fill="auto"/>
          </w:tcPr>
          <w:p w:rsidR="005723B6" w:rsidRPr="00CB6DE3" w:rsidRDefault="005723B6" w:rsidP="00853D66">
            <w:pPr>
              <w:jc w:val="center"/>
              <w:rPr>
                <w:spacing w:val="-2"/>
              </w:rPr>
            </w:pPr>
            <w:r>
              <w:rPr>
                <w:spacing w:val="-2"/>
              </w:rPr>
              <w:t>25000</w:t>
            </w:r>
          </w:p>
        </w:tc>
      </w:tr>
      <w:tr w:rsidR="005723B6" w:rsidRPr="00CB6DE3"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5723B6" w:rsidRPr="00CB6DE3" w:rsidRDefault="002D19EE" w:rsidP="00853D66">
            <w:pPr>
              <w:rPr>
                <w:spacing w:val="-2"/>
              </w:rPr>
            </w:pPr>
            <w:proofErr w:type="spellStart"/>
            <w:r w:rsidRPr="002D19EE">
              <w:rPr>
                <w:spacing w:val="-2"/>
              </w:rPr>
              <w:t>Co-financing</w:t>
            </w:r>
            <w:proofErr w:type="spellEnd"/>
          </w:p>
        </w:tc>
        <w:tc>
          <w:tcPr>
            <w:tcW w:w="3914" w:type="dxa"/>
            <w:shd w:val="clear" w:color="auto" w:fill="auto"/>
          </w:tcPr>
          <w:p w:rsidR="005723B6" w:rsidRPr="00CB6DE3" w:rsidRDefault="00871333" w:rsidP="00871333">
            <w:pPr>
              <w:jc w:val="center"/>
              <w:rPr>
                <w:spacing w:val="-2"/>
              </w:rPr>
            </w:pPr>
            <w:r>
              <w:rPr>
                <w:spacing w:val="-2"/>
              </w:rPr>
              <w:t>1000</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5723B6" w:rsidRPr="002D19EE" w:rsidRDefault="002D19EE" w:rsidP="00853D66">
            <w:pPr>
              <w:rPr>
                <w:lang w:val="en-US"/>
              </w:rPr>
            </w:pPr>
            <w:r w:rsidRPr="002D19EE">
              <w:rPr>
                <w:spacing w:val="-2"/>
                <w:lang w:val="en-US"/>
              </w:rPr>
              <w:t>9. project location (region/district, city): Vitebsk region, Lepel district, Lepel.</w:t>
            </w:r>
          </w:p>
        </w:tc>
      </w:tr>
      <w:tr w:rsidR="005723B6" w:rsidRPr="00F978B6" w:rsidTr="0085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19EE" w:rsidRPr="002D19EE" w:rsidRDefault="002D19EE" w:rsidP="002D19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2D19EE">
              <w:rPr>
                <w:spacing w:val="-2"/>
                <w:lang w:val="en-US"/>
              </w:rPr>
              <w:t>10</w:t>
            </w:r>
            <w:r w:rsidR="005723B6" w:rsidRPr="002D19EE">
              <w:rPr>
                <w:spacing w:val="-2"/>
                <w:lang w:val="en-US"/>
              </w:rPr>
              <w:t xml:space="preserve">. </w:t>
            </w:r>
            <w:r w:rsidRPr="002D19EE">
              <w:rPr>
                <w:lang w:val="en-US"/>
              </w:rPr>
              <w:t xml:space="preserve"> </w:t>
            </w:r>
            <w:r w:rsidRPr="002D19EE">
              <w:rPr>
                <w:spacing w:val="-2"/>
                <w:lang w:val="en-US"/>
              </w:rPr>
              <w:t>Contact person:</w:t>
            </w:r>
          </w:p>
          <w:p w:rsidR="002D19EE" w:rsidRPr="002D19EE" w:rsidRDefault="002D19EE" w:rsidP="002D19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2D19EE">
              <w:rPr>
                <w:spacing w:val="-2"/>
                <w:lang w:val="en-US"/>
              </w:rPr>
              <w:t>initials, surname, position, phone number, email address</w:t>
            </w:r>
          </w:p>
          <w:p w:rsidR="005723B6" w:rsidRPr="002D19EE" w:rsidRDefault="002D19EE" w:rsidP="002D19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r w:rsidRPr="002D19EE">
              <w:rPr>
                <w:spacing w:val="-2"/>
                <w:lang w:val="en-US"/>
              </w:rPr>
              <w:t xml:space="preserve">Nina </w:t>
            </w:r>
            <w:proofErr w:type="spellStart"/>
            <w:r w:rsidRPr="002D19EE">
              <w:rPr>
                <w:spacing w:val="-2"/>
                <w:lang w:val="en-US"/>
              </w:rPr>
              <w:t>Nikolaevna</w:t>
            </w:r>
            <w:proofErr w:type="spellEnd"/>
            <w:r w:rsidRPr="002D19EE">
              <w:rPr>
                <w:spacing w:val="-2"/>
                <w:lang w:val="en-US"/>
              </w:rPr>
              <w:t xml:space="preserve"> </w:t>
            </w:r>
            <w:proofErr w:type="spellStart"/>
            <w:r w:rsidRPr="002D19EE">
              <w:rPr>
                <w:spacing w:val="-2"/>
                <w:lang w:val="en-US"/>
              </w:rPr>
              <w:t>Zvyagintseva</w:t>
            </w:r>
            <w:proofErr w:type="spellEnd"/>
            <w:r w:rsidRPr="002D19EE">
              <w:rPr>
                <w:spacing w:val="-2"/>
                <w:lang w:val="en-US"/>
              </w:rPr>
              <w:t>, Director of the state enterprise "Lepel center of crafts»</w:t>
            </w:r>
            <w:r w:rsidR="005723B6" w:rsidRPr="002D19EE">
              <w:rPr>
                <w:spacing w:val="-2"/>
                <w:lang w:val="en-US"/>
              </w:rPr>
              <w:t xml:space="preserve">, 8 (02132 3-61-79), </w:t>
            </w:r>
            <w:r w:rsidR="005723B6">
              <w:rPr>
                <w:spacing w:val="-2"/>
                <w:lang w:val="en-US"/>
              </w:rPr>
              <w:t>lepelskarb</w:t>
            </w:r>
            <w:r w:rsidR="005723B6" w:rsidRPr="002D19EE">
              <w:rPr>
                <w:spacing w:val="-2"/>
                <w:lang w:val="en-US"/>
              </w:rPr>
              <w:t>@</w:t>
            </w:r>
            <w:r w:rsidR="005723B6">
              <w:rPr>
                <w:spacing w:val="-2"/>
                <w:lang w:val="en-US"/>
              </w:rPr>
              <w:t>mail</w:t>
            </w:r>
            <w:r w:rsidR="005723B6" w:rsidRPr="002D19EE">
              <w:rPr>
                <w:spacing w:val="-2"/>
                <w:lang w:val="en-US"/>
              </w:rPr>
              <w:t>.</w:t>
            </w:r>
            <w:r w:rsidR="005723B6">
              <w:rPr>
                <w:spacing w:val="-2"/>
                <w:lang w:val="en-US"/>
              </w:rPr>
              <w:t>ru</w:t>
            </w:r>
          </w:p>
        </w:tc>
      </w:tr>
    </w:tbl>
    <w:p w:rsidR="00EC3EA6" w:rsidRPr="002D19EE" w:rsidRDefault="00F978B6">
      <w:pPr>
        <w:rPr>
          <w:lang w:val="en-US"/>
        </w:rPr>
      </w:pPr>
    </w:p>
    <w:sectPr w:rsidR="00EC3EA6" w:rsidRPr="002D1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ld Standard T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00B"/>
    <w:multiLevelType w:val="hybridMultilevel"/>
    <w:tmpl w:val="C0AE7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37"/>
    <w:rsid w:val="00135F50"/>
    <w:rsid w:val="001C13FA"/>
    <w:rsid w:val="00247ED5"/>
    <w:rsid w:val="002D19EE"/>
    <w:rsid w:val="005723B6"/>
    <w:rsid w:val="00814080"/>
    <w:rsid w:val="00857391"/>
    <w:rsid w:val="00871333"/>
    <w:rsid w:val="00B4167A"/>
    <w:rsid w:val="00BA2C37"/>
    <w:rsid w:val="00D77517"/>
    <w:rsid w:val="00DD2581"/>
    <w:rsid w:val="00EC4A32"/>
    <w:rsid w:val="00F9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ACF9"/>
  <w15:chartTrackingRefBased/>
  <w15:docId w15:val="{0B80BD46-4E17-4350-887E-65C8182C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C3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C37"/>
    <w:pPr>
      <w:spacing w:before="100" w:beforeAutospacing="1" w:after="100" w:afterAutospacing="1"/>
    </w:pPr>
    <w:rPr>
      <w:sz w:val="24"/>
      <w:szCs w:val="24"/>
    </w:rPr>
  </w:style>
  <w:style w:type="paragraph" w:customStyle="1" w:styleId="1">
    <w:name w:val="Обычный1"/>
    <w:rsid w:val="00BA2C37"/>
    <w:pPr>
      <w:spacing w:after="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A2C3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7880">
      <w:bodyDiv w:val="1"/>
      <w:marLeft w:val="0"/>
      <w:marRight w:val="0"/>
      <w:marTop w:val="0"/>
      <w:marBottom w:val="0"/>
      <w:divBdr>
        <w:top w:val="none" w:sz="0" w:space="0" w:color="auto"/>
        <w:left w:val="none" w:sz="0" w:space="0" w:color="auto"/>
        <w:bottom w:val="none" w:sz="0" w:space="0" w:color="auto"/>
        <w:right w:val="none" w:sz="0" w:space="0" w:color="auto"/>
      </w:divBdr>
      <w:divsChild>
        <w:div w:id="1410348665">
          <w:marLeft w:val="0"/>
          <w:marRight w:val="465"/>
          <w:marTop w:val="105"/>
          <w:marBottom w:val="600"/>
          <w:divBdr>
            <w:top w:val="none" w:sz="0" w:space="0" w:color="auto"/>
            <w:left w:val="none" w:sz="0" w:space="0" w:color="auto"/>
            <w:bottom w:val="none" w:sz="0" w:space="0" w:color="auto"/>
            <w:right w:val="none" w:sz="0" w:space="0" w:color="auto"/>
          </w:divBdr>
          <w:divsChild>
            <w:div w:id="901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2020-11-02T12:07:00Z</dcterms:created>
  <dcterms:modified xsi:type="dcterms:W3CDTF">2021-02-03T08:17:00Z</dcterms:modified>
</cp:coreProperties>
</file>