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4B" w:rsidRDefault="006B0C4B" w:rsidP="00347CDC">
      <w:pPr>
        <w:pStyle w:val="1"/>
        <w:spacing w:after="0"/>
        <w:divId w:val="309135091"/>
        <w:rPr>
          <w:rFonts w:eastAsia="Times New Roman"/>
        </w:rPr>
      </w:pPr>
      <w:bookmarkStart w:id="0" w:name="a56"/>
      <w:bookmarkEnd w:id="0"/>
      <w:r>
        <w:rPr>
          <w:rFonts w:eastAsia="Times New Roman"/>
        </w:rPr>
        <w:t>ПОРЯДОК ПРЕДОСТАВЛЕНИЯ И ИСПОЛЬЗОВАНИЯ ИНОСТРАННОЙ БЕЗВОЗМЕЗДНОЙ ПОМОЩИ</w:t>
      </w:r>
    </w:p>
    <w:p w:rsidR="006B0C4B" w:rsidRDefault="006B0C4B" w:rsidP="00347CDC">
      <w:pPr>
        <w:pStyle w:val="2"/>
        <w:spacing w:after="0"/>
        <w:divId w:val="309135091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>Правовое регулирование</w:t>
      </w:r>
    </w:p>
    <w:p w:rsidR="006B0C4B" w:rsidRDefault="006B0C4B" w:rsidP="00347CDC">
      <w:pPr>
        <w:pStyle w:val="justify"/>
        <w:spacing w:after="0"/>
        <w:divId w:val="309135091"/>
      </w:pPr>
      <w:r>
        <w:t>С 27 августа 2020 г. порядок предоставления и использования иностранной безвозмездной помощи (ИБП) регулируется следующими нормативными правовыми актами: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5" w:anchor="a15" w:tooltip="+" w:history="1">
        <w:r>
          <w:rPr>
            <w:rStyle w:val="a3"/>
          </w:rPr>
          <w:t>Декретом</w:t>
        </w:r>
      </w:hyperlink>
      <w:r>
        <w:t xml:space="preserve"> Президента Республики Беларусь от 25.05.2020 № 3 «Об иностранной безвозмездной помощи» (далее - Декрет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6" w:anchor="a5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 Беларусь и Управления делами Президента Республики Беларусь от 27.08.2020 № 502/4 «О мерах по реализации Декрета Президента Республики Беларусь от 25 мая 2020 г. № 3 "Об иностранной безвозмездной помощи"», которым утверждены: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7" w:anchor="a2" w:tooltip="+" w:history="1">
        <w:r>
          <w:rPr>
            <w:rStyle w:val="a3"/>
          </w:rPr>
          <w:t>Положение</w:t>
        </w:r>
      </w:hyperlink>
      <w:r>
        <w:t xml:space="preserve"> о порядке поступления в Республику Беларусь иностранной безвозмездной помощи, ее регистрации, взимания платы за ее регистрацию, учета такой помощи и ее использования (далее - Положение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8" w:anchor="a3" w:tooltip="+" w:history="1">
        <w:r>
          <w:rPr>
            <w:rStyle w:val="a3"/>
          </w:rPr>
          <w:t>Положение</w:t>
        </w:r>
      </w:hyperlink>
      <w:r>
        <w:t xml:space="preserve"> о порядке проведения анализа достижения ожидаемой экономической и (или) социальной эффективности использования иностранной безвозмездной помощи;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hyperlink r:id="rId9" w:anchor="a4" w:tooltip="+" w:history="1">
        <w:r>
          <w:rPr>
            <w:rStyle w:val="a3"/>
          </w:rPr>
          <w:t>Положение</w:t>
        </w:r>
      </w:hyperlink>
      <w:r>
        <w:t xml:space="preserve"> о порядке принятия мер, направленных на предупреждение и минимизацию негативных последствий нецелевого использования иностранной безвозмездной помощи;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0" w:anchor="a2" w:tooltip="+" w:history="1">
        <w:r>
          <w:rPr>
            <w:rStyle w:val="a3"/>
          </w:rPr>
          <w:t>постановлением</w:t>
        </w:r>
      </w:hyperlink>
      <w:r>
        <w:t xml:space="preserve"> Управления делами Президента Республики Беларусь от 12.08.2020 № 2 «О перечне общехозяйственных расходов» (далее - постановление № 2);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1" w:anchor="a1" w:tooltip="+" w:history="1">
        <w:r>
          <w:rPr>
            <w:rStyle w:val="a3"/>
          </w:rPr>
          <w:t>постановлением</w:t>
        </w:r>
      </w:hyperlink>
      <w:r>
        <w:t xml:space="preserve"> Управления делами Президента Республики Беларусь от 12.08.2020 № 3 «Об установлении форм документов» (далее - постановление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hyperlink r:id="rId12" w:anchor="a1246" w:tooltip="+ Документ утратил силу с 1 марта 2021 г." w:history="1">
        <w:r>
          <w:rPr>
            <w:rStyle w:val="a3"/>
          </w:rPr>
          <w:t>Кодексом</w:t>
        </w:r>
      </w:hyperlink>
      <w:r>
        <w:t xml:space="preserve"> Республики Беларусь об административных правонарушениях.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Используемые законодательством о предоставлении и использовании ИБП термины и их определения приведены в перечне используемых терминов и их определений (</w:t>
      </w:r>
      <w:hyperlink r:id="rId13" w:anchor="a17" w:tooltip="+" w:history="1">
        <w:r>
          <w:rPr>
            <w:rStyle w:val="a3"/>
          </w:rPr>
          <w:t>приложение</w:t>
        </w:r>
      </w:hyperlink>
      <w:r>
        <w:t xml:space="preserve"> к Декрету № 3) (далее - Перечень).</w:t>
      </w:r>
    </w:p>
    <w:p w:rsidR="006B0C4B" w:rsidRDefault="006B0C4B" w:rsidP="00347CDC">
      <w:pPr>
        <w:pStyle w:val="2"/>
        <w:spacing w:after="0"/>
        <w:divId w:val="309135091"/>
        <w:rPr>
          <w:rFonts w:eastAsia="Times New Roman"/>
        </w:rPr>
      </w:pPr>
      <w:bookmarkStart w:id="2" w:name="a2"/>
      <w:bookmarkEnd w:id="2"/>
      <w:r>
        <w:rPr>
          <w:rFonts w:eastAsia="Times New Roman"/>
        </w:rPr>
        <w:t>Понятие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включает в себя</w:t>
      </w:r>
      <w:r>
        <w:t>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первичную</w:t>
      </w:r>
      <w:r>
        <w:t xml:space="preserve"> ИБП: денежные средства и товары (имущество), безвозмездно передаваемые (предоставляемые) отправителями получателям в собственность, пользование, владение и (или) распоряжение;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вторичную (последующую)</w:t>
      </w:r>
      <w:r>
        <w:t xml:space="preserve"> ИБП: товары (работы, услуги), приобретенные (оплаченные, выполненные, оказанные) на территории Республики Беларусь получателями за счет денежных средств отправителей и безвозмездно </w:t>
      </w:r>
      <w:r>
        <w:lastRenderedPageBreak/>
        <w:t>переданные (выполненные, оказанные) получателям (вторичным (последующим) получателям) в порядке, предусмотренном планом целевого использования иностранной безвозмездной помощи (далее - план) (</w:t>
      </w:r>
      <w:hyperlink r:id="rId14" w:anchor="a49" w:tooltip="+" w:history="1">
        <w:r>
          <w:rPr>
            <w:rStyle w:val="a3"/>
          </w:rPr>
          <w:t>п.5</w:t>
        </w:r>
      </w:hyperlink>
      <w:r>
        <w:t xml:space="preserve"> Перечня).</w:t>
      </w:r>
    </w:p>
    <w:p w:rsidR="006B0C4B" w:rsidRDefault="006B0C4B" w:rsidP="00347CDC">
      <w:pPr>
        <w:pStyle w:val="justifynomarg"/>
        <w:divId w:val="309135091"/>
      </w:pPr>
      <w:r>
        <w:t>Таким образом, формы предоставления ИБП следующие: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6893560" cy="4150360"/>
            <wp:effectExtent l="19050" t="0" r="2540" b="0"/>
            <wp:docPr id="3" name="Рисунок 3" descr="виды предоставления иностранной безвозмездной 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ды предоставления иностранной безвозмездной  помощ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415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для целей </w:t>
      </w:r>
      <w:hyperlink r:id="rId16" w:anchor="a15" w:tooltip="+" w:history="1">
        <w:r>
          <w:rPr>
            <w:rStyle w:val="a3"/>
          </w:rPr>
          <w:t>Декрета</w:t>
        </w:r>
      </w:hyperlink>
      <w:r>
        <w:t xml:space="preserve"> № 3 определены следующие формы предоставления иностранной безвозмездной помощи: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денежные средства</w:t>
      </w:r>
      <w:r>
        <w:t xml:space="preserve"> - денежные средства, в том числе выделяемые иностранными учредителями для финансирования созданных ими учреждений, взносы иностранных учредителей (членов) некоммерческих организаций, беспроцентные займы, за исключением денежных средств, выделяемых иностранным учредителем юридического лица в </w:t>
      </w:r>
      <w:r>
        <w:lastRenderedPageBreak/>
        <w:t>качестве взноса (вклада) в уставный фонд, а также процентов, полученных от размещения денежных средств во вклады (депозиты) в банках (</w:t>
      </w:r>
      <w:hyperlink r:id="rId17" w:anchor="a50" w:tooltip="+" w:history="1">
        <w:r>
          <w:rPr>
            <w:rStyle w:val="a3"/>
          </w:rPr>
          <w:t>п.3</w:t>
        </w:r>
      </w:hyperlink>
      <w:r>
        <w:t xml:space="preserve"> Перечня);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имущество</w:t>
      </w:r>
      <w:r>
        <w:t> - недвижимое имущество,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18" w:anchor="a51" w:tooltip="+" w:history="1">
        <w:r>
          <w:rPr>
            <w:rStyle w:val="a3"/>
          </w:rPr>
          <w:t>п.4</w:t>
        </w:r>
      </w:hyperlink>
      <w:r>
        <w:t xml:space="preserve"> Перечня);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товар</w:t>
      </w:r>
      <w:r>
        <w:t> - движимые вещи (за исключением денежных средств и ценных бумаг), а также иные перемещаемые вещи, приравненные в соответствии с гражданским законодательством к недвижимому имуществу (</w:t>
      </w:r>
      <w:hyperlink r:id="rId19" w:anchor="a52" w:tooltip="+" w:history="1">
        <w:r>
          <w:rPr>
            <w:rStyle w:val="a3"/>
          </w:rPr>
          <w:t>п.12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Отдельный вид ИБП - иностранная безвозмездная помощь, предоставляемая в рамках </w:t>
      </w:r>
      <w:r>
        <w:rPr>
          <w:b/>
          <w:bCs/>
        </w:rPr>
        <w:t>гуманитарного проекта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Гуманитарный проект</w:t>
      </w:r>
      <w:r>
        <w:t> - документы, определяющие взаимоотношения отправителя и получателя (вторичного (последующего) получателя) по вопросам ИБП со сроком ее использования не менее 1 года и предусматривающие не менее трех поступлений ИБП, а также устанавливающие характеристики таких проектов, включая цели, задачи, сведения об условиях использования помощи, видах и размере расходов (</w:t>
      </w:r>
      <w:hyperlink r:id="rId20" w:anchor="a46" w:tooltip="+" w:history="1">
        <w:r>
          <w:rPr>
            <w:rStyle w:val="a3"/>
          </w:rPr>
          <w:t>п.2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Таким образом, ИБП предоставляется в рамках </w:t>
      </w:r>
      <w:r>
        <w:rPr>
          <w:b/>
          <w:bCs/>
        </w:rPr>
        <w:t>гуманитарного проекта</w:t>
      </w:r>
      <w:r>
        <w:t xml:space="preserve"> при одновременном соблюдении двух условий:</w:t>
      </w:r>
    </w:p>
    <w:p w:rsidR="006B0C4B" w:rsidRDefault="006B0C4B" w:rsidP="00347CDC">
      <w:pPr>
        <w:pStyle w:val="justify"/>
        <w:spacing w:after="0"/>
        <w:divId w:val="309135091"/>
      </w:pPr>
      <w:r>
        <w:t>1) срок использования ИБП - не менее 1 года;</w:t>
      </w:r>
    </w:p>
    <w:p w:rsidR="006B0C4B" w:rsidRDefault="006B0C4B" w:rsidP="00347CDC">
      <w:pPr>
        <w:pStyle w:val="justify"/>
        <w:spacing w:after="0"/>
        <w:divId w:val="309135091"/>
      </w:pPr>
      <w:r>
        <w:t>2) количество поступлений ИБП - не менее трех.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" name="Рисунок 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Каждое поступление ИБП в рамках гуманитарного проекта подлежит регистрации в общем порядке. Отличие состоит в том, что компетентный орган при выдаче заключения об освобождении иностранно безвозмездной помощи от налогов, сборов (пошлин) в отношении ИБП, поступившей по гуманитарному проекту, вправе выдать заключение в целом по всему проекту.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3" w:name="a3"/>
      <w:bookmarkEnd w:id="3"/>
      <w:r>
        <w:rPr>
          <w:rFonts w:eastAsia="Times New Roman"/>
        </w:rPr>
        <w:t>Исключения из сферы действия законодательства об иностранной безвозмездной помощи</w:t>
      </w:r>
    </w:p>
    <w:p w:rsidR="006B0C4B" w:rsidRDefault="001C5C9D" w:rsidP="00347CDC">
      <w:pPr>
        <w:pStyle w:val="justify"/>
        <w:spacing w:after="0"/>
        <w:divId w:val="309135091"/>
      </w:pPr>
      <w:hyperlink r:id="rId22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предусмотрены прогосударственные исключения для некоторых безвозмездных денежных и имущественных поступлений из-за рубежа - на них не распространяются установленные законодательством требования к порядку предоставления и использования ИБП.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Действие </w:t>
      </w:r>
      <w:hyperlink r:id="rId23" w:anchor="a15" w:tooltip="+" w:history="1">
        <w:r>
          <w:rPr>
            <w:rStyle w:val="a3"/>
          </w:rPr>
          <w:t>Декрета</w:t>
        </w:r>
      </w:hyperlink>
      <w:r>
        <w:t xml:space="preserve"> № 3 не распространяется на следующие виды безвозмездных денежных или имущественных поступлений (</w:t>
      </w:r>
      <w:hyperlink r:id="rId24" w:anchor="a20" w:tooltip="+" w:history="1">
        <w:r>
          <w:rPr>
            <w:rStyle w:val="a3"/>
          </w:rPr>
          <w:t>п.27</w:t>
        </w:r>
      </w:hyperlink>
      <w:r>
        <w:t xml:space="preserve"> Декрета № 3):</w:t>
      </w:r>
    </w:p>
    <w:p w:rsidR="006B0C4B" w:rsidRDefault="006B0C4B" w:rsidP="00347CDC">
      <w:pPr>
        <w:pStyle w:val="justify"/>
        <w:numPr>
          <w:ilvl w:val="0"/>
          <w:numId w:val="1"/>
        </w:numPr>
        <w:spacing w:after="0"/>
        <w:divId w:val="309135091"/>
      </w:pPr>
      <w:r>
        <w:t>международную техническую помощь.</w:t>
      </w:r>
    </w:p>
    <w:p w:rsidR="00347CDC" w:rsidRDefault="00347CDC" w:rsidP="00347CDC">
      <w:pPr>
        <w:pStyle w:val="justify"/>
        <w:spacing w:after="0"/>
        <w:ind w:left="927" w:firstLine="0"/>
        <w:divId w:val="309135091"/>
      </w:pP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5" name="Рисунок 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международной технической помощи дано в </w:t>
            </w:r>
            <w:hyperlink r:id="rId26" w:anchor="a30" w:tooltip="+" w:history="1">
              <w:r>
                <w:rPr>
                  <w:rStyle w:val="a3"/>
                  <w:sz w:val="22"/>
                  <w:szCs w:val="22"/>
                </w:rPr>
                <w:t>абзаце 2</w:t>
              </w:r>
            </w:hyperlink>
            <w:r>
              <w:rPr>
                <w:sz w:val="22"/>
                <w:szCs w:val="22"/>
              </w:rPr>
              <w:t xml:space="preserve"> подп.1.1 п.1 Указа Президента Республики Беларусь от 22.10.2003 № 460 «О международной технической помощи, предоставляемой Республике Беларусь»;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2) помощь, получаемую дипломатическими представительствами и консульским учреждениями Республики Беларусь по договорам с иностранными организациями, иностранными физическими лицами и направляемую на укрепление материально-технической базы, проведение протокольных, представительских, торгово-экономических, культурных и иных мероприятий, соответствующих функциям дипломатических представительств и консульских учреждений Республики Беларусь:</w:t>
      </w:r>
    </w:p>
    <w:p w:rsidR="006B0C4B" w:rsidRDefault="006B0C4B" w:rsidP="00347CDC">
      <w:pPr>
        <w:pStyle w:val="justify"/>
        <w:spacing w:after="0"/>
        <w:divId w:val="309135091"/>
      </w:pPr>
      <w:r>
        <w:t>- по согласованию с Министерством иностранных дел Республики Беларусь - в отношении помощи в размере (стоимостью), превышающем 500 базовых величин на дату ее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- без согласования с Министерством иностранных дел Республики Беларусь - в отношении помощи в размере (стоимостью), не превышающем 500 базовых величин на дату ее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3) помощь, получаемую банками, Национальным банком Республики Беларусь, ОАО «Банк развития Республики Беларусь»;</w:t>
      </w:r>
    </w:p>
    <w:p w:rsidR="006B0C4B" w:rsidRDefault="006B0C4B" w:rsidP="00347CDC">
      <w:pPr>
        <w:pStyle w:val="justify"/>
        <w:spacing w:after="0"/>
        <w:divId w:val="309135091"/>
      </w:pPr>
      <w:r>
        <w:t>4) помощь, получаемую Национальным олимпийским комитетом Республики Беларусь в рамках программ Международного олимпийского комитета, Олимпийской солидарности Международного олимпийского комитета, Европейских олимпийских комитетов и других международных организаций олимпийского движения и направляемую на обеспечение подготовки и участия спортсменов (команд спортсменов) в Олимпийских играх и иных международных спортивных мероприятиях, проводимых под эгидой Международного олимпийского комитета, Европейских олимпийских комитетов и Ассоциации национальных олимпийских комитетов, а также на развитие олимпийского движения в Республике Беларусь и укрепление ее престижа на международной арене.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6" name="Рисунок 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Перечень видов безвозмездных денежных или имущественных поступлений из-за рубежа, на которые не распространяется действие законодательства об иностранной безвозмездной помощи, </w:t>
            </w:r>
            <w:r>
              <w:rPr>
                <w:b/>
                <w:bCs/>
              </w:rPr>
              <w:t>закрытый</w:t>
            </w:r>
            <w:r>
              <w:t>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Соответственно, на вышеуказанные безвозмездные денежные или имущественные поступления не распространяются все требования законодательства об ИБП, в том числе:</w:t>
      </w:r>
    </w:p>
    <w:p w:rsidR="006B0C4B" w:rsidRDefault="006B0C4B" w:rsidP="00347CDC">
      <w:pPr>
        <w:pStyle w:val="justify"/>
        <w:spacing w:after="0"/>
        <w:divId w:val="309135091"/>
      </w:pPr>
      <w:r>
        <w:t>• о регистрации в качестве ИБП;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о правовом режиме предоставления и использования ИБП (целевое использование, отчет об использовании иностранной безвозмездной помощи, благотворительный счет и т. д.).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4" w:name="a4"/>
      <w:bookmarkEnd w:id="4"/>
      <w:r>
        <w:rPr>
          <w:rFonts w:eastAsia="Times New Roman"/>
        </w:rPr>
        <w:t>Субъекты предоставления и использования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>Законодательство об ИБП выделяет две категории субъектов предоставления и использования ИБП: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отправители</w:t>
      </w:r>
      <w:r>
        <w:t>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получатели</w:t>
      </w:r>
      <w:r>
        <w:t>, которые разделяются на: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- </w:t>
      </w:r>
      <w:r>
        <w:rPr>
          <w:b/>
          <w:bCs/>
        </w:rPr>
        <w:t>непосредственных</w:t>
      </w:r>
      <w:r>
        <w:t xml:space="preserve"> получателей;</w:t>
      </w:r>
    </w:p>
    <w:p w:rsidR="006B0C4B" w:rsidRDefault="006B0C4B" w:rsidP="00347CDC">
      <w:pPr>
        <w:pStyle w:val="justifynomarg"/>
        <w:divId w:val="309135091"/>
      </w:pPr>
      <w:r>
        <w:t xml:space="preserve">- </w:t>
      </w:r>
      <w:r>
        <w:rPr>
          <w:b/>
          <w:bCs/>
        </w:rPr>
        <w:t>вторичных (последующих) получателей</w:t>
      </w:r>
      <w:r>
        <w:t xml:space="preserve"> (</w:t>
      </w:r>
      <w:hyperlink w:anchor="a30" w:tooltip="+" w:history="1">
        <w:r>
          <w:rPr>
            <w:rStyle w:val="a3"/>
          </w:rPr>
          <w:t>схема 1</w:t>
        </w:r>
      </w:hyperlink>
      <w:r>
        <w:t xml:space="preserve">, </w:t>
      </w:r>
      <w:hyperlink w:anchor="a31" w:tooltip="+" w:history="1">
        <w:r>
          <w:rPr>
            <w:rStyle w:val="a3"/>
          </w:rPr>
          <w:t>таблица 1</w:t>
        </w:r>
      </w:hyperlink>
      <w:r>
        <w:t>).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5" w:name="a30"/>
      <w:bookmarkEnd w:id="5"/>
      <w:r>
        <w:t>Схема 1</w:t>
      </w:r>
    </w:p>
    <w:p w:rsidR="006B0C4B" w:rsidRDefault="006B0C4B" w:rsidP="00347CDC">
      <w:pPr>
        <w:pStyle w:val="a5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8289290" cy="2036445"/>
            <wp:effectExtent l="19050" t="0" r="0" b="0"/>
            <wp:docPr id="7" name="Рисунок 7" descr="субъекты предоставления и использования иностранной безвозмездн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бъекты предоставления и использования иностранной безвозмездной помощи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347CDC" w:rsidRDefault="00347CDC" w:rsidP="00347CDC">
      <w:pPr>
        <w:pStyle w:val="justifynomarg"/>
        <w:divId w:val="309135091"/>
      </w:pP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6" w:name="a31"/>
      <w:bookmarkEnd w:id="6"/>
      <w:r>
        <w:lastRenderedPageBreak/>
        <w:t>Таблица 1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Субъекты предоставления и использования иностранной безвозмездной помощи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Субъект предоставления и 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Отправители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Иностранные государства в лице их государственных органов или дипломатических представительств.</w:t>
            </w:r>
            <w:r>
              <w:rPr>
                <w:rFonts w:eastAsia="Times New Roman"/>
              </w:rPr>
              <w:br/>
              <w:t>2. Международные организации.</w:t>
            </w:r>
            <w:r>
              <w:rPr>
                <w:rFonts w:eastAsia="Times New Roman"/>
              </w:rPr>
              <w:br/>
              <w:t>3. Межгосударственные образования.</w:t>
            </w:r>
            <w:r>
              <w:rPr>
                <w:rFonts w:eastAsia="Times New Roman"/>
              </w:rPr>
              <w:br/>
              <w:t>4. Иностранные организации.</w:t>
            </w:r>
            <w:r>
              <w:rPr>
                <w:rFonts w:eastAsia="Times New Roman"/>
              </w:rPr>
              <w:br/>
              <w:t>5. Граждане Республики Беларусь, постоянно проживающие за пределами Республики Беларусь.</w:t>
            </w:r>
            <w:r>
              <w:rPr>
                <w:rFonts w:eastAsia="Times New Roman"/>
              </w:rPr>
              <w:br/>
              <w:t>6. Иностранные граждане и лица без гражданства, не имеющие разрешений на постоянное проживание в Республике Беларусь.</w:t>
            </w:r>
            <w:r>
              <w:rPr>
                <w:rFonts w:eastAsia="Times New Roman"/>
              </w:rPr>
              <w:br/>
              <w:t>7. Иностранные анонимные жертвователи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" w:anchor="a53" w:tooltip="+" w:history="1">
              <w:r w:rsidR="006B0C4B">
                <w:rPr>
                  <w:rStyle w:val="a3"/>
                  <w:rFonts w:eastAsia="Times New Roman"/>
                </w:rPr>
                <w:t>Пункт 10</w:t>
              </w:r>
            </w:hyperlink>
            <w:r w:rsidR="006B0C4B">
              <w:rPr>
                <w:rFonts w:eastAsia="Times New Roman"/>
              </w:rPr>
              <w:t xml:space="preserve"> Перечня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 Получатели (непосредственные получатели)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Юридические лица Республики Беларусь, получившие ИБП от отправителей.</w:t>
            </w:r>
            <w:r>
              <w:rPr>
                <w:rFonts w:eastAsia="Times New Roman"/>
              </w:rPr>
              <w:br/>
              <w:t>2. Индивидуальные предприниматели, зарегистрированные в Республике Беларусь, получившие ИБП от отправителей.</w:t>
            </w:r>
            <w:r>
              <w:rPr>
                <w:rFonts w:eastAsia="Times New Roman"/>
              </w:rPr>
              <w:br/>
              <w:t>3. Физические лица, получившие ИБП от отправителей и обратившиеся за ее регистрацией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" w:anchor="a54" w:tooltip="+" w:history="1">
              <w:r w:rsidR="006B0C4B">
                <w:rPr>
                  <w:rStyle w:val="a3"/>
                  <w:rFonts w:eastAsia="Times New Roman"/>
                </w:rPr>
                <w:t>Пункт 11</w:t>
              </w:r>
            </w:hyperlink>
            <w:r w:rsidR="006B0C4B">
              <w:rPr>
                <w:rFonts w:eastAsia="Times New Roman"/>
              </w:rPr>
              <w:t xml:space="preserve"> Перечня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3. Вторичные (последующие) получатели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 Физические лица.</w:t>
            </w:r>
            <w:r>
              <w:rPr>
                <w:rFonts w:eastAsia="Times New Roman"/>
              </w:rPr>
              <w:br/>
              <w:t>2. Индивидуальные предприниматели.</w:t>
            </w:r>
            <w:r>
              <w:rPr>
                <w:rFonts w:eastAsia="Times New Roman"/>
              </w:rPr>
              <w:br/>
              <w:t>3. Юридические лица,</w:t>
            </w:r>
            <w:r>
              <w:rPr>
                <w:rFonts w:eastAsia="Times New Roman"/>
              </w:rPr>
              <w:br/>
              <w:t>получившие ИБП от получателей (вторичных получателей) согласно плану:</w:t>
            </w:r>
            <w:r>
              <w:rPr>
                <w:rFonts w:eastAsia="Times New Roman"/>
              </w:rPr>
              <w:br/>
              <w:t>- в целях ее использования;</w:t>
            </w:r>
            <w:r>
              <w:rPr>
                <w:rFonts w:eastAsia="Times New Roman"/>
              </w:rPr>
              <w:br/>
              <w:t>- для дальнейшей передачи помощи физическим лицам, индивидуальным предпринимателям и юридическим лицам в целях ее использования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30" w:anchor="a55" w:tooltip="+" w:history="1">
              <w:r w:rsidR="006B0C4B">
                <w:rPr>
                  <w:rStyle w:val="a3"/>
                  <w:rFonts w:eastAsia="Times New Roman"/>
                </w:rPr>
                <w:t>Пункт 2</w:t>
              </w:r>
            </w:hyperlink>
            <w:r w:rsidR="006B0C4B">
              <w:rPr>
                <w:rFonts w:eastAsia="Times New Roman"/>
              </w:rPr>
              <w:t xml:space="preserve"> Перечня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7" w:name="a5"/>
      <w:bookmarkEnd w:id="7"/>
      <w:r>
        <w:rPr>
          <w:rFonts w:eastAsia="Times New Roman"/>
        </w:rPr>
        <w:t>Целевое использование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может предоставляться и должна быть использована </w:t>
      </w:r>
      <w:r>
        <w:rPr>
          <w:b/>
          <w:bCs/>
        </w:rPr>
        <w:t>только в целях</w:t>
      </w:r>
      <w:r>
        <w:t xml:space="preserve">, указанных в </w:t>
      </w:r>
      <w:hyperlink r:id="rId31" w:anchor="a39" w:tooltip="+" w:history="1">
        <w:r>
          <w:rPr>
            <w:rStyle w:val="a3"/>
          </w:rPr>
          <w:t>п.1</w:t>
        </w:r>
      </w:hyperlink>
      <w:r>
        <w:t xml:space="preserve"> Декрета № 3.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Нецелевое использование иностранной безвозмездной помощи </w:t>
      </w:r>
      <w:r>
        <w:rPr>
          <w:b/>
          <w:bCs/>
        </w:rPr>
        <w:t>запрещено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8" name="Рисунок 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1C5C9D" w:rsidP="00347CDC">
            <w:pPr>
              <w:pStyle w:val="a0-justify"/>
              <w:spacing w:after="0"/>
            </w:pPr>
            <w:hyperlink r:id="rId32" w:anchor="a15" w:tooltip="+" w:history="1">
              <w:r w:rsidR="006B0C4B">
                <w:rPr>
                  <w:rStyle w:val="a3"/>
                </w:rPr>
                <w:t>Декретом</w:t>
              </w:r>
            </w:hyperlink>
            <w:r w:rsidR="006B0C4B">
              <w:t xml:space="preserve"> № 3 введено определение термина «нецелевое использование иностранной безвозмездной помощи».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Нецелевое использование ИБП может быть в двух формах: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1) использование помощи на цели и (или) в размерах, не предусмотренных в плане;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2) перечисление (выдача), передача помощи вторичным (последующим) получателям, не указанным в плане (</w:t>
            </w:r>
            <w:hyperlink r:id="rId33" w:anchor="a56" w:tooltip="+" w:history="1">
              <w:r>
                <w:rPr>
                  <w:rStyle w:val="a3"/>
                </w:rPr>
                <w:t>п.8</w:t>
              </w:r>
            </w:hyperlink>
            <w:r>
              <w:t xml:space="preserve"> Перечня).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Цели предоставления и использования ИБП различаются в зависимости от отнесения получателя ИБП к одной из двух категорий субъектов: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1) юридические лица</w:t>
      </w:r>
      <w:r>
        <w:t xml:space="preserve"> Республики Беларусь, </w:t>
      </w:r>
      <w:r>
        <w:rPr>
          <w:b/>
          <w:bCs/>
        </w:rPr>
        <w:t>индивидуальные предприниматели</w:t>
      </w:r>
      <w:r>
        <w:t xml:space="preserve"> Республики Беларусь. К этой группе относятся также и государственные органы и организации.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9" name="Рисунок 9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Некоторые цели использования ИБП распространяются только на государственные учреждения и государственные органы: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укрепление материально-технической базы государственных учреждений (включая государственные органы) (</w:t>
            </w:r>
            <w:hyperlink r:id="rId34" w:anchor="a40" w:tooltip="+" w:history="1">
              <w:r>
                <w:rPr>
                  <w:rStyle w:val="a3"/>
                </w:rPr>
                <w:t>абзац 5</w:t>
              </w:r>
            </w:hyperlink>
            <w:r>
              <w:t xml:space="preserve"> части первой п.1 Декрета № 3);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обучение и повышение квалификации работников государственных учреждений (включая государственные органы) (</w:t>
            </w:r>
            <w:hyperlink r:id="rId35" w:anchor="a41" w:tooltip="+" w:history="1">
              <w:r>
                <w:rPr>
                  <w:rStyle w:val="a3"/>
                </w:rPr>
                <w:t>абзац 9</w:t>
              </w:r>
            </w:hyperlink>
            <w:r>
              <w:t xml:space="preserve"> части первой п.1 Декрета № 3);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проведение государственными учреждениями (включая государственные органы) международных и республиканских мероприятий (соревнований, конференций, семинаров, конгрессов) (</w:t>
            </w:r>
            <w:hyperlink r:id="rId36" w:anchor="a42" w:tooltip="+" w:history="1">
              <w:r>
                <w:rPr>
                  <w:rStyle w:val="a3"/>
                </w:rPr>
                <w:t>абзац 13</w:t>
              </w:r>
            </w:hyperlink>
            <w:r>
              <w:t xml:space="preserve"> части первой п.1 Декрета № 3).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0" name="Рисунок 1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юридических лиц Республики Беларусь, индивидуальных предпринимателей Республики Беларусь установлен </w:t>
            </w:r>
            <w:r>
              <w:rPr>
                <w:b/>
                <w:bCs/>
                <w:sz w:val="22"/>
                <w:szCs w:val="22"/>
              </w:rPr>
              <w:t>открытый перечень</w:t>
            </w:r>
            <w:r>
              <w:rPr>
                <w:sz w:val="22"/>
                <w:szCs w:val="22"/>
              </w:rPr>
              <w:t xml:space="preserve"> целей использования иностранной безвозмездной помощи. Однако, если такая цель прямо не указана в </w:t>
            </w:r>
            <w:hyperlink r:id="rId37" w:anchor="a39" w:tooltip="+" w:history="1">
              <w:r>
                <w:rPr>
                  <w:rStyle w:val="a3"/>
                  <w:sz w:val="22"/>
                  <w:szCs w:val="22"/>
                </w:rPr>
                <w:t>части первой</w:t>
              </w:r>
            </w:hyperlink>
            <w:r>
              <w:rPr>
                <w:sz w:val="22"/>
                <w:szCs w:val="22"/>
              </w:rPr>
              <w:t xml:space="preserve"> п.1 Декрета № 3, эта цель должна быть согласована Межведомственной комиссией по вопросам иностранной безвозмездной помощи (далее - Межведомственная комиссия);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347CDC" w:rsidRDefault="00347CDC" w:rsidP="00347CDC">
      <w:pPr>
        <w:pStyle w:val="justify"/>
        <w:spacing w:after="0"/>
        <w:divId w:val="309135091"/>
        <w:rPr>
          <w:b/>
          <w:bCs/>
        </w:rPr>
      </w:pP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lastRenderedPageBreak/>
        <w:t>2) физические лица.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1" name="Рисунок 11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физических лиц установлен </w:t>
            </w:r>
            <w:r>
              <w:rPr>
                <w:b/>
                <w:bCs/>
                <w:sz w:val="22"/>
                <w:szCs w:val="22"/>
              </w:rPr>
              <w:t>закрытый перечень</w:t>
            </w:r>
            <w:r>
              <w:rPr>
                <w:sz w:val="22"/>
                <w:szCs w:val="22"/>
              </w:rPr>
              <w:t xml:space="preserve"> целей использования иностранной безвозмездной помощи, иные цели ее использования Межведомственной комиссией не согласовываются.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Цели использования ИБП в обязательном порядке указываются в плане (</w:t>
      </w:r>
      <w:hyperlink r:id="rId38" w:anchor="a47" w:tooltip="+" w:history="1">
        <w:r>
          <w:rPr>
            <w:rStyle w:val="a3"/>
          </w:rPr>
          <w:t>п.20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Получатели (вторичные (последующие) получатели) направляют и используют ИБП на указанные в плане цели, для реализации которых зарегистрирована помощь (</w:t>
      </w:r>
      <w:hyperlink w:anchor="a28" w:tooltip="+" w:history="1">
        <w:r>
          <w:rPr>
            <w:rStyle w:val="a3"/>
          </w:rPr>
          <w:t>таблица 2</w:t>
        </w:r>
      </w:hyperlink>
      <w:r>
        <w:t>), и представляют отчет о ее использовании (</w:t>
      </w:r>
      <w:hyperlink r:id="rId39" w:anchor="a43" w:tooltip="+" w:history="1">
        <w:r>
          <w:rPr>
            <w:rStyle w:val="a3"/>
          </w:rPr>
          <w:t>п.13</w:t>
        </w:r>
      </w:hyperlink>
      <w:r>
        <w:t xml:space="preserve"> Декрета № 3).</w:t>
      </w:r>
    </w:p>
    <w:p w:rsidR="006B0C4B" w:rsidRDefault="006B0C4B" w:rsidP="00347CDC">
      <w:pPr>
        <w:pStyle w:val="table"/>
        <w:jc w:val="both"/>
        <w:divId w:val="309135091"/>
      </w:pPr>
      <w:bookmarkStart w:id="8" w:name="a28"/>
      <w:bookmarkEnd w:id="8"/>
      <w:r>
        <w:t>Таблица 2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Цели предоставления и использования иностранной безвозмездной помощи</w:t>
      </w:r>
    </w:p>
    <w:tbl>
      <w:tblPr>
        <w:tblW w:w="5000" w:type="pct"/>
        <w:tblLook w:val="04A0"/>
      </w:tblPr>
      <w:tblGrid>
        <w:gridCol w:w="1318"/>
        <w:gridCol w:w="6588"/>
        <w:gridCol w:w="2635"/>
        <w:gridCol w:w="2635"/>
      </w:tblGrid>
      <w:tr w:rsidR="006B0C4B">
        <w:trPr>
          <w:divId w:val="309135091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№ 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Юридические лица, индивидуальные предприниматели Республики Беларусь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Физические лица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0" w:anchor="a39" w:tooltip="+" w:history="1">
              <w:r w:rsidR="006B0C4B">
                <w:rPr>
                  <w:rStyle w:val="a3"/>
                  <w:rFonts w:eastAsia="Times New Roman"/>
                </w:rPr>
                <w:t>Пункт 1</w:t>
              </w:r>
            </w:hyperlink>
            <w:r w:rsidR="006B0C4B">
              <w:rPr>
                <w:rFonts w:eastAsia="Times New Roman"/>
              </w:rPr>
              <w:t xml:space="preserve"> Декрета № 3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Оказание медицинской помощи, в том числе медико-социальной и паллиативной медицинской помощи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1" w:anchor="a3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Приобретение лекарственных средств и медицинских изделий, расходных материалов для их обслуживания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Оплата медицинских услуг, санаторно-курортного лечения и оздоровления населения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Оказание социальной помощи и социальных услуг:</w:t>
            </w:r>
            <w:r>
              <w:rPr>
                <w:rFonts w:eastAsia="Times New Roman"/>
              </w:rPr>
              <w:br/>
              <w:t>- малообеспеченным гражданам;</w:t>
            </w:r>
            <w:r>
              <w:rPr>
                <w:rFonts w:eastAsia="Times New Roman"/>
              </w:rPr>
              <w:br/>
              <w:t>- инвалидам;</w:t>
            </w:r>
            <w:r>
              <w:rPr>
                <w:rFonts w:eastAsia="Times New Roman"/>
              </w:rPr>
              <w:br/>
              <w:t>- пенсионерам;</w:t>
            </w:r>
            <w:r>
              <w:rPr>
                <w:rFonts w:eastAsia="Times New Roman"/>
              </w:rPr>
              <w:br/>
              <w:t>- детям;</w:t>
            </w:r>
            <w:r>
              <w:rPr>
                <w:rFonts w:eastAsia="Times New Roman"/>
              </w:rPr>
              <w:br/>
              <w:t>- многодетным, неполным, опекунским и приемным семьям;</w:t>
            </w:r>
            <w:r>
              <w:rPr>
                <w:rFonts w:eastAsia="Times New Roman"/>
              </w:rPr>
              <w:br/>
              <w:t>- лицам без определенного места жительства;</w:t>
            </w:r>
            <w:r>
              <w:rPr>
                <w:rFonts w:eastAsia="Times New Roman"/>
              </w:rPr>
              <w:br/>
              <w:t>- лицам (семьям), оказавшимся в трудной жизненной ситуации, в том числе в связи с вынужденной миграцией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2" w:anchor="a57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Предупреждение и ликвидация чрезвычайных ситуаций природного и техногенного характера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3" w:anchor="a58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пожарной, промышленной, ядерной и радиационной безопасности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Ликвидация последствий катастрофы на Чернобыльской АЭС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Укрепление материально-технической базы государственных учреждений (включая государственные органы)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4" w:anchor="a40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Строительство, ремонт (реконструкция) объектов социального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5" w:anchor="a59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и развитие библиотек, формирование и обработка библиотечных фондов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6" w:anchor="a60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и развитие музеев, комплектование музейных фондов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7" w:anchor="a61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Обучение и повышение квалификации работников государственных учреждений</w:t>
            </w:r>
            <w:r>
              <w:rPr>
                <w:rFonts w:eastAsia="Times New Roman"/>
              </w:rPr>
              <w:br/>
              <w:t>(включая государственные органы)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8" w:anchor="a41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Обеспечение организаций физической культуры и спорта, учреждений образования, научных организаций, организаций здравоохранения, осуществляющих деятельность в сфере физической культуры и спорта:</w:t>
            </w:r>
            <w:r>
              <w:rPr>
                <w:rFonts w:eastAsia="Times New Roman"/>
              </w:rPr>
              <w:br/>
              <w:t>- спортивной одеждой и обувью;</w:t>
            </w:r>
            <w:r>
              <w:rPr>
                <w:rFonts w:eastAsia="Times New Roman"/>
              </w:rPr>
              <w:br/>
              <w:t>- спортивным оборудованием, инвентарем, снаряжением, расходными материалами для их обслуживания;</w:t>
            </w:r>
            <w:r>
              <w:rPr>
                <w:rFonts w:eastAsia="Times New Roman"/>
              </w:rPr>
              <w:br/>
              <w:t>- призами, медалями, дипломами, цветами, сувенирной продукцией и наградной атрибутикой;</w:t>
            </w:r>
            <w:r>
              <w:rPr>
                <w:rFonts w:eastAsia="Times New Roman"/>
              </w:rPr>
              <w:br/>
              <w:t>- фармакологическими и восстановительными средствами;</w:t>
            </w:r>
            <w:r>
              <w:rPr>
                <w:rFonts w:eastAsia="Times New Roman"/>
              </w:rPr>
              <w:br/>
              <w:t>- витаминными белково-глюкозными препаратами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49" w:anchor="a62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Подготовка и участие национальных и сборных команд Республики Беларусь по видам спорта, спортивного резерва в спортивных мероприятиях на территории Республики Беларусь и (или) за ее пределами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0" w:anchor="a63" w:tooltip="+" w:history="1">
              <w:r w:rsidR="006B0C4B">
                <w:rPr>
                  <w:rStyle w:val="a3"/>
                  <w:rFonts w:eastAsia="Times New Roman"/>
                </w:rPr>
                <w:t>Абзац 11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Установка очистных сооружений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1" w:anchor="a64" w:tooltip="+" w:history="1">
              <w:r w:rsidR="006B0C4B">
                <w:rPr>
                  <w:rStyle w:val="a3"/>
                  <w:rFonts w:eastAsia="Times New Roman"/>
                </w:rPr>
                <w:t>Абзац 12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Создание объектов по использованию отходов, объектов обезвреживания, захоронения отходов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Внедрение альтернативных источников энергии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Проведение государственными учреждениями (включая государственные органы) международных и республиканских мероприятий (соревнований, конференций, семинаров, конгрессов)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2" w:anchor="a42" w:tooltip="+" w:history="1">
              <w:r w:rsidR="006B0C4B">
                <w:rPr>
                  <w:rStyle w:val="a3"/>
                  <w:rFonts w:eastAsia="Times New Roman"/>
                </w:rPr>
                <w:t>Абзац 13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Оплата общехозяйственных расходов, связанных с содержанием аппарата управления юридического лица, индивидуального предпринимателя и обеспечением их деятельности, согласно перечню, определяемому Управлением делами Президента Республики Беларусь.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>Закрытый</w:t>
            </w:r>
            <w:r>
              <w:rPr>
                <w:rFonts w:eastAsia="Times New Roman"/>
              </w:rPr>
              <w:t xml:space="preserve"> перечень общехозяйственных расходов, связанных с содержанием аппарата управления юридического лица, индивидуального предпринимателя и обеспечением их деятельности, для оплаты которых может использоваться иностранная безвозмездная помощь, определен </w:t>
            </w:r>
            <w:hyperlink r:id="rId53" w:anchor="a2" w:tooltip="+" w:history="1">
              <w:r>
                <w:rPr>
                  <w:rStyle w:val="a3"/>
                  <w:rFonts w:eastAsia="Times New Roman"/>
                </w:rPr>
                <w:t>постановлением</w:t>
              </w:r>
            </w:hyperlink>
            <w:r>
              <w:rPr>
                <w:rFonts w:eastAsia="Times New Roman"/>
              </w:rPr>
              <w:t xml:space="preserve"> № 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4" w:anchor="a16" w:tooltip="+" w:history="1">
              <w:r w:rsidR="006B0C4B">
                <w:rPr>
                  <w:rStyle w:val="a3"/>
                  <w:rFonts w:eastAsia="Times New Roman"/>
                </w:rPr>
                <w:t>Абзац 14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Иные цели при условии согласования данных целей Межведомственной комиссией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5" w:anchor="a65" w:tooltip="+" w:history="1">
              <w:r w:rsidR="006B0C4B">
                <w:rPr>
                  <w:rStyle w:val="a3"/>
                  <w:rFonts w:eastAsia="Times New Roman"/>
                </w:rPr>
                <w:t>Абзац 15</w:t>
              </w:r>
            </w:hyperlink>
            <w:r w:rsidR="006B0C4B">
              <w:rPr>
                <w:rFonts w:eastAsia="Times New Roman"/>
              </w:rPr>
              <w:t xml:space="preserve"> части первой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Личные цели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56" w:anchor="a66" w:tooltip="+" w:history="1">
              <w:r w:rsidR="006B0C4B">
                <w:rPr>
                  <w:rStyle w:val="a3"/>
                  <w:rFonts w:eastAsia="Times New Roman"/>
                </w:rPr>
                <w:t>Часть вторая</w:t>
              </w:r>
            </w:hyperlink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9" w:name="a6"/>
      <w:bookmarkEnd w:id="9"/>
      <w:r>
        <w:rPr>
          <w:rFonts w:eastAsia="Times New Roman"/>
        </w:rPr>
        <w:t>Изменение целей использования иностранной безвозмездной помощи</w:t>
      </w:r>
    </w:p>
    <w:p w:rsidR="006B0C4B" w:rsidRDefault="001C5C9D" w:rsidP="00347CDC">
      <w:pPr>
        <w:pStyle w:val="justify"/>
        <w:spacing w:after="0"/>
        <w:divId w:val="309135091"/>
      </w:pPr>
      <w:hyperlink r:id="rId57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предусмотрена </w:t>
      </w:r>
      <w:r w:rsidR="006B0C4B">
        <w:rPr>
          <w:b/>
          <w:bCs/>
        </w:rPr>
        <w:t>возможность изменения целей использования ИБП</w:t>
      </w:r>
      <w:r w:rsidR="006B0C4B">
        <w:t>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По заявлениям</w:t>
      </w:r>
      <w:r>
        <w:t xml:space="preserve"> получателей цели использования ИБП, виды и размер расходов, перечень вторичных (последующих) получателей могут быть изменены </w:t>
      </w:r>
      <w:r>
        <w:rPr>
          <w:b/>
          <w:bCs/>
        </w:rPr>
        <w:t>в порядке, установленном для регистрации помощи</w:t>
      </w:r>
      <w:r>
        <w:t xml:space="preserve"> (</w:t>
      </w:r>
      <w:hyperlink r:id="rId58" w:anchor="a44" w:tooltip="+" w:history="1">
        <w:r>
          <w:rPr>
            <w:rStyle w:val="a3"/>
          </w:rPr>
          <w:t>часть первая</w:t>
        </w:r>
      </w:hyperlink>
      <w:r>
        <w:t xml:space="preserve"> п.14 Декрета № 3).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0" w:name="a7"/>
      <w:bookmarkEnd w:id="10"/>
      <w:r>
        <w:rPr>
          <w:rFonts w:eastAsia="Times New Roman"/>
        </w:rPr>
        <w:t>Запреты на использование иностранной безвозмездной помощи</w:t>
      </w:r>
    </w:p>
    <w:p w:rsidR="006B0C4B" w:rsidRDefault="001C5C9D" w:rsidP="00347CDC">
      <w:pPr>
        <w:pStyle w:val="justify"/>
        <w:spacing w:after="0"/>
        <w:divId w:val="309135091"/>
      </w:pPr>
      <w:hyperlink r:id="rId59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 запрет на использование ИБП:</w:t>
      </w:r>
    </w:p>
    <w:p w:rsidR="006B0C4B" w:rsidRDefault="006B0C4B" w:rsidP="00347CDC">
      <w:pPr>
        <w:pStyle w:val="justify"/>
        <w:spacing w:after="0"/>
        <w:divId w:val="309135091"/>
      </w:pPr>
      <w:r>
        <w:t>• в определенных целях (</w:t>
      </w:r>
      <w:hyperlink r:id="rId60" w:anchor="a7" w:tooltip="+" w:history="1">
        <w:r>
          <w:rPr>
            <w:rStyle w:val="a3"/>
          </w:rPr>
          <w:t>п.2</w:t>
        </w:r>
      </w:hyperlink>
      <w:r>
        <w:t xml:space="preserve"> Декрета № 3);</w:t>
      </w:r>
    </w:p>
    <w:p w:rsidR="006B0C4B" w:rsidRDefault="006B0C4B" w:rsidP="00347CDC">
      <w:pPr>
        <w:pStyle w:val="justifynomarg"/>
        <w:divId w:val="309135091"/>
      </w:pPr>
      <w:r>
        <w:t>• в виде определенных объектов (</w:t>
      </w:r>
      <w:hyperlink r:id="rId61" w:anchor="a45" w:tooltip="+" w:history="1">
        <w:r>
          <w:rPr>
            <w:rStyle w:val="a3"/>
          </w:rPr>
          <w:t>п.3</w:t>
        </w:r>
      </w:hyperlink>
      <w:r>
        <w:t xml:space="preserve"> Декрета № 3) (</w:t>
      </w:r>
      <w:hyperlink w:anchor="a29" w:tooltip="+" w:history="1">
        <w:r>
          <w:rPr>
            <w:rStyle w:val="a3"/>
          </w:rPr>
          <w:t>схема 2</w:t>
        </w:r>
      </w:hyperlink>
      <w:r>
        <w:t>).</w:t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347CDC" w:rsidRDefault="00347CDC" w:rsidP="00347CDC">
      <w:pPr>
        <w:pStyle w:val="table"/>
        <w:spacing w:before="0"/>
        <w:jc w:val="both"/>
        <w:divId w:val="309135091"/>
      </w:pPr>
      <w:bookmarkStart w:id="11" w:name="a29"/>
      <w:bookmarkEnd w:id="11"/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347CDC" w:rsidRDefault="00347CDC" w:rsidP="00347CDC">
      <w:pPr>
        <w:pStyle w:val="table"/>
        <w:spacing w:before="0"/>
        <w:jc w:val="both"/>
        <w:divId w:val="309135091"/>
      </w:pPr>
    </w:p>
    <w:p w:rsidR="006B0C4B" w:rsidRDefault="006B0C4B" w:rsidP="00347CDC">
      <w:pPr>
        <w:pStyle w:val="table"/>
        <w:spacing w:before="0"/>
        <w:jc w:val="both"/>
        <w:divId w:val="309135091"/>
      </w:pPr>
      <w:r>
        <w:t>Схема 2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 xml:space="preserve">Запреты на использование иностранной безвозмездной помощи 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lastRenderedPageBreak/>
        <w:drawing>
          <wp:inline distT="0" distB="0" distL="0" distR="0">
            <wp:extent cx="8289290" cy="5991225"/>
            <wp:effectExtent l="19050" t="0" r="0" b="0"/>
            <wp:docPr id="12" name="Рисунок 12" descr="Запреты на использование иностранной безвозмездной помощ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Запреты на использование иностранной безвозмездной помощи 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29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lastRenderedPageBreak/>
        <w:t> </w:t>
      </w:r>
    </w:p>
    <w:p w:rsidR="006B0C4B" w:rsidRDefault="006B0C4B" w:rsidP="00347CDC">
      <w:pPr>
        <w:pStyle w:val="2"/>
        <w:spacing w:before="0" w:after="0"/>
        <w:jc w:val="both"/>
        <w:divId w:val="309135091"/>
        <w:rPr>
          <w:rFonts w:eastAsia="Times New Roman"/>
        </w:rPr>
      </w:pPr>
      <w:bookmarkStart w:id="12" w:name="a8"/>
      <w:bookmarkEnd w:id="12"/>
      <w:r>
        <w:rPr>
          <w:rFonts w:eastAsia="Times New Roman"/>
        </w:rPr>
        <w:t>Основания поступления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Поступление ИБП (отношения между отправителем и получателем) </w:t>
      </w:r>
      <w:r>
        <w:rPr>
          <w:b/>
          <w:bCs/>
        </w:rPr>
        <w:t>должно быть оформлено документально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Поступление ИБП осуществляется на основании:</w:t>
      </w:r>
    </w:p>
    <w:p w:rsidR="006B0C4B" w:rsidRDefault="006B0C4B" w:rsidP="00347CDC">
      <w:pPr>
        <w:pStyle w:val="justify"/>
        <w:spacing w:after="0"/>
        <w:divId w:val="309135091"/>
      </w:pPr>
      <w:r>
        <w:t>• договора;</w:t>
      </w:r>
    </w:p>
    <w:p w:rsidR="006B0C4B" w:rsidRDefault="006B0C4B" w:rsidP="00347CDC">
      <w:pPr>
        <w:pStyle w:val="justify"/>
        <w:spacing w:after="0"/>
        <w:divId w:val="309135091"/>
      </w:pPr>
      <w:r>
        <w:t>• дарственного письма, подтвержденного получателем;</w:t>
      </w:r>
    </w:p>
    <w:p w:rsidR="006B0C4B" w:rsidRDefault="006B0C4B" w:rsidP="00347CDC">
      <w:pPr>
        <w:pStyle w:val="justify"/>
        <w:spacing w:after="0"/>
        <w:divId w:val="309135091"/>
      </w:pPr>
      <w:r>
        <w:t>• запроса получателя, подтвержденного отправителем, о предоставлении помощи в определенных размерах (сумме, количестве), на условиях и для использования в указанных целях;</w:t>
      </w:r>
    </w:p>
    <w:p w:rsidR="006B0C4B" w:rsidRDefault="006B0C4B" w:rsidP="00347CDC">
      <w:pPr>
        <w:pStyle w:val="justify"/>
        <w:spacing w:after="0"/>
        <w:divId w:val="309135091"/>
      </w:pPr>
      <w:r>
        <w:t>• иного документа, содержащего сведения о размере (сумме, количестве), условиях предоставления помощи и целях ее использования, составленного и подписанного отправителем и получателем;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документа, подтверждающего внесение (зачисление) на благотворительный счет получателя помощи от иностранного анонимного жертвователя (далее - документы о предоставлении ИБП) (</w:t>
      </w:r>
      <w:hyperlink r:id="rId63" w:anchor="a48" w:tooltip="+" w:history="1">
        <w:r>
          <w:rPr>
            <w:rStyle w:val="a3"/>
          </w:rPr>
          <w:t>часть первая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Форма оформления документов о предоставлении ИБП: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электронных документов (</w:t>
      </w:r>
      <w:hyperlink r:id="rId64" w:anchor="a49" w:tooltip="+" w:history="1">
        <w:r>
          <w:rPr>
            <w:rStyle w:val="a3"/>
          </w:rPr>
          <w:t>часть вторая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3" name="Рисунок 13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электронного документа дано в </w:t>
            </w:r>
            <w:hyperlink r:id="rId65" w:anchor="a89" w:tooltip="+" w:history="1">
              <w:r>
                <w:rPr>
                  <w:rStyle w:val="a3"/>
                  <w:sz w:val="22"/>
                  <w:szCs w:val="22"/>
                </w:rPr>
                <w:t>абзаце 16</w:t>
              </w:r>
            </w:hyperlink>
            <w:r>
              <w:rPr>
                <w:sz w:val="22"/>
                <w:szCs w:val="22"/>
              </w:rPr>
              <w:t xml:space="preserve"> ст.1 Закона Республики Беларусь от 28.12.2009 № 113-З «Об электронном документе и электронной цифровой подписи».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предоставлении ИБП в виде товаров с проведением работ по их монтажу (наладке, установке) стоимость ИБП указывается в документах о предоставлении ИБП с учетом стоимости таких работ. Стоимость данных работ может быть указана отдельно либо включена в стоимость товаров (</w:t>
      </w:r>
      <w:hyperlink r:id="rId66" w:anchor="a50" w:tooltip="+" w:history="1">
        <w:r>
          <w:rPr>
            <w:rStyle w:val="a3"/>
          </w:rPr>
          <w:t>часть третья</w:t>
        </w:r>
      </w:hyperlink>
      <w:r>
        <w:t xml:space="preserve"> п.4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3" w:name="a9"/>
      <w:bookmarkEnd w:id="13"/>
      <w:r>
        <w:rPr>
          <w:rFonts w:eastAsia="Times New Roman"/>
        </w:rPr>
        <w:t>Порядок поступления иностранной безвозмездной помощи в Республику Беларусь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14" w:name="a10"/>
      <w:bookmarkEnd w:id="14"/>
      <w:r>
        <w:rPr>
          <w:rFonts w:eastAsia="Times New Roman"/>
        </w:rPr>
        <w:t>Денежные средства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поступления ИБП в виде денежных средств предусмотрен </w:t>
      </w:r>
      <w:hyperlink r:id="rId67" w:anchor="a37" w:tooltip="+" w:history="1">
        <w:r>
          <w:rPr>
            <w:rStyle w:val="a3"/>
          </w:rPr>
          <w:t>главой 3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Юридические лица и индивидуальные предприниматели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Иностранная безвозмездная помощь в форме (виде) денежных средств должна </w:t>
      </w:r>
      <w:r>
        <w:rPr>
          <w:b/>
          <w:bCs/>
        </w:rPr>
        <w:t>зачисляться на благотворительные счета получателей:</w:t>
      </w:r>
      <w:r>
        <w:t xml:space="preserve"> денежные средства, поступившие в адрес юридических лиц, ИП в качестве ИБП в наличной или безналичной формах, в том числе путем погашения электронных денег, приобретенных отправителями, подлежат внесению (зачислению) на благотворительные счета этих юридических лиц, ИП (</w:t>
      </w:r>
      <w:hyperlink r:id="rId68" w:anchor="a27" w:tooltip="+" w:history="1">
        <w:r>
          <w:rPr>
            <w:rStyle w:val="a3"/>
          </w:rPr>
          <w:t>часть первая</w:t>
        </w:r>
      </w:hyperlink>
      <w:r>
        <w:t xml:space="preserve"> п.15 Декрета № 3, </w:t>
      </w:r>
      <w:hyperlink r:id="rId69" w:anchor="a51" w:tooltip="+" w:history="1">
        <w:r>
          <w:rPr>
            <w:rStyle w:val="a3"/>
          </w:rPr>
          <w:t>п.14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4" name="Рисунок 1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Получатели - юридические лица и ИП для получения помощи в виде денежных средств обязаны открыть в банке и (или) небанковской кредитно-финансовой организации Республики Беларусь (далее - банки) благотворительный счет </w:t>
            </w:r>
            <w:r>
              <w:rPr>
                <w:b/>
                <w:bCs/>
              </w:rPr>
              <w:t>до поступления ИБП</w:t>
            </w:r>
            <w:r>
              <w:t xml:space="preserve"> (</w:t>
            </w:r>
            <w:hyperlink r:id="rId70" w:anchor="a52" w:tooltip="+" w:history="1">
              <w:r>
                <w:rPr>
                  <w:rStyle w:val="a3"/>
                </w:rPr>
                <w:t>п.13</w:t>
              </w:r>
            </w:hyperlink>
            <w:r>
              <w:t xml:space="preserve">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внесения наличных денежных средств на благотворительный счет</w:t>
      </w:r>
      <w:r>
        <w:t>: в течение 3 банковских дней со дня их получения или ввоза в Республику Беларусь (</w:t>
      </w:r>
      <w:hyperlink r:id="rId71" w:anchor="a27" w:tooltip="+" w:history="1">
        <w:r>
          <w:rPr>
            <w:rStyle w:val="a3"/>
          </w:rPr>
          <w:t>часть первая</w:t>
        </w:r>
      </w:hyperlink>
      <w:r>
        <w:t xml:space="preserve"> п.15 Декрета № 3, </w:t>
      </w:r>
      <w:hyperlink r:id="rId72" w:anchor="a53" w:tooltip="+" w:history="1">
        <w:r>
          <w:rPr>
            <w:rStyle w:val="a3"/>
          </w:rPr>
          <w:t>п.15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Физические лица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Общее правило - без благотворительного счета:</w:t>
      </w:r>
      <w:r>
        <w:t xml:space="preserve"> денежные средства, поступившие в адрес физических лиц в качестве ИБП:</w:t>
      </w:r>
    </w:p>
    <w:p w:rsidR="006B0C4B" w:rsidRDefault="006B0C4B" w:rsidP="00347CDC">
      <w:pPr>
        <w:pStyle w:val="justify"/>
        <w:spacing w:after="0"/>
        <w:divId w:val="309135091"/>
      </w:pPr>
      <w:r>
        <w:t>• зачисляются на их счета в банках;</w:t>
      </w:r>
    </w:p>
    <w:p w:rsidR="006B0C4B" w:rsidRDefault="006B0C4B" w:rsidP="00347CDC">
      <w:pPr>
        <w:pStyle w:val="justify"/>
        <w:spacing w:after="0"/>
        <w:divId w:val="309135091"/>
      </w:pPr>
      <w:r>
        <w:t>• выдаются им наличными денежными средствами;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выдаются им национальным оператором почтовой связи наличными денежными средствами в отделениях почтовой связи - при поступлении посредством международных почтовых денежных переводов (части </w:t>
      </w:r>
      <w:hyperlink r:id="rId73" w:anchor="a54" w:tooltip="+" w:history="1">
        <w:r>
          <w:rPr>
            <w:rStyle w:val="a3"/>
          </w:rPr>
          <w:t>первая</w:t>
        </w:r>
      </w:hyperlink>
      <w:r>
        <w:t>, вторая п.17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 - с благотворительным счетом:</w:t>
      </w:r>
      <w:r>
        <w:t xml:space="preserve"> в случае, если физическое лицо намерено обратиться за регистрацией денежных средств, поступивших в его адрес в качестве ИБП в целях освобождения от подоходного налога в соответствии с </w:t>
      </w:r>
      <w:hyperlink r:id="rId74" w:anchor="a19" w:tooltip="+" w:history="1">
        <w:r>
          <w:rPr>
            <w:rStyle w:val="a3"/>
          </w:rPr>
          <w:t>п.46</w:t>
        </w:r>
      </w:hyperlink>
      <w:r>
        <w:t xml:space="preserve"> Положения о поступлении, эти денежные средства зачисляются на открываемый физическим лицом - получателем до обращения его в Департамент по гуманитарной деятельности Управления делами Президента Республики Беларусь (далее - Департамент) благотворительный счет (</w:t>
      </w:r>
      <w:hyperlink r:id="rId75" w:anchor="a55" w:tooltip="+" w:history="1">
        <w:r>
          <w:rPr>
            <w:rStyle w:val="a3"/>
          </w:rPr>
          <w:t>часть четвертая</w:t>
        </w:r>
      </w:hyperlink>
      <w:r>
        <w:t xml:space="preserve"> п.17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5" name="Рисунок 1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лицо до зачисления денежных средств, поступивших в его адрес в качестве ИБП, на его счет в банке или до выдачи их наличными денежными средствами информирует лицо, осуществляющее соответствующие перечисление или выдачу, о намерении обратиться либо не обращаться за регистрацией помощи в целях освобождения от подоходного налога в соответствии </w:t>
            </w:r>
            <w:r>
              <w:rPr>
                <w:sz w:val="22"/>
                <w:szCs w:val="22"/>
              </w:rPr>
              <w:lastRenderedPageBreak/>
              <w:t xml:space="preserve">с </w:t>
            </w:r>
            <w:hyperlink r:id="rId76" w:anchor="a19" w:tooltip="+" w:history="1">
              <w:r>
                <w:rPr>
                  <w:rStyle w:val="a3"/>
                  <w:sz w:val="22"/>
                  <w:szCs w:val="22"/>
                </w:rPr>
                <w:t>п.46</w:t>
              </w:r>
            </w:hyperlink>
            <w:r>
              <w:rPr>
                <w:sz w:val="22"/>
                <w:szCs w:val="22"/>
              </w:rPr>
              <w:t xml:space="preserve"> Положения о поступлении (</w:t>
            </w:r>
            <w:hyperlink r:id="rId77" w:anchor="a22" w:tooltip="+" w:history="1">
              <w:r>
                <w:rPr>
                  <w:rStyle w:val="a3"/>
                  <w:sz w:val="22"/>
                  <w:szCs w:val="22"/>
                </w:rPr>
                <w:t>часть третья</w:t>
              </w:r>
            </w:hyperlink>
            <w:r>
              <w:rPr>
                <w:sz w:val="22"/>
                <w:szCs w:val="22"/>
              </w:rPr>
              <w:t xml:space="preserve"> п.17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денежных средств</w:t>
      </w:r>
      <w:r>
        <w:t xml:space="preserve"> - это дата:</w:t>
      </w:r>
    </w:p>
    <w:p w:rsidR="006B0C4B" w:rsidRDefault="006B0C4B" w:rsidP="00347CDC">
      <w:pPr>
        <w:pStyle w:val="justify"/>
        <w:spacing w:after="0"/>
        <w:divId w:val="309135091"/>
      </w:pPr>
      <w:r>
        <w:t>• поступления денежных средств на текущий (расчетный) банковский счет получателя - юридического лица или ИП;</w:t>
      </w:r>
    </w:p>
    <w:p w:rsidR="006B0C4B" w:rsidRDefault="006B0C4B" w:rsidP="00347CDC">
      <w:pPr>
        <w:pStyle w:val="justify"/>
        <w:spacing w:after="0"/>
        <w:divId w:val="309135091"/>
      </w:pPr>
      <w:r>
        <w:t>• зачисления на благотворительный счет физического лица;</w:t>
      </w:r>
    </w:p>
    <w:p w:rsidR="006B0C4B" w:rsidRDefault="006B0C4B" w:rsidP="00347CDC">
      <w:pPr>
        <w:pStyle w:val="justify"/>
        <w:spacing w:after="0"/>
        <w:divId w:val="309135091"/>
      </w:pPr>
      <w:r>
        <w:t>• дата уведомления национальным оператором почтовой связи о поступлении международного почтового денежного перевода в отделение почтовой связи (</w:t>
      </w:r>
      <w:hyperlink r:id="rId78" w:anchor="a56" w:tooltip="+" w:history="1">
        <w:r>
          <w:rPr>
            <w:rStyle w:val="a3"/>
          </w:rPr>
          <w:t>п.16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15" w:name="a11"/>
      <w:bookmarkEnd w:id="15"/>
      <w:r>
        <w:rPr>
          <w:rFonts w:eastAsia="Times New Roman"/>
        </w:rPr>
        <w:t>Товары (работы, услуги)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поступления ИБП в виде товаров (работ, услуг) предусмотрен </w:t>
      </w:r>
      <w:hyperlink r:id="rId79" w:anchor="a36" w:tooltip="+" w:history="1">
        <w:r>
          <w:rPr>
            <w:rStyle w:val="a3"/>
          </w:rPr>
          <w:t>главой 2</w:t>
        </w:r>
      </w:hyperlink>
      <w:r>
        <w:t xml:space="preserve"> Положения о поступлении.</w:t>
      </w:r>
    </w:p>
    <w:p w:rsidR="006B0C4B" w:rsidRDefault="006B0C4B" w:rsidP="00347CDC">
      <w:pPr>
        <w:pStyle w:val="justify"/>
        <w:spacing w:after="0"/>
        <w:divId w:val="309135091"/>
      </w:pPr>
      <w:r>
        <w:t>Особенность получения ИБП в виде товаров получателями - юридическими лицами и ИП - обязательное проведение приемки такой помощи согласно процедуре, установленной пп.</w:t>
      </w:r>
      <w:hyperlink r:id="rId80" w:anchor="a57" w:tooltip="+" w:history="1">
        <w:r>
          <w:rPr>
            <w:rStyle w:val="a3"/>
          </w:rPr>
          <w:t>7-10</w:t>
        </w:r>
      </w:hyperlink>
      <w:r>
        <w:t xml:space="preserve"> Положения о поступлении (</w:t>
      </w:r>
      <w:hyperlink w:anchor="a54" w:tooltip="+" w:history="1">
        <w:r>
          <w:rPr>
            <w:rStyle w:val="a3"/>
          </w:rPr>
          <w:t>таблица 3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16" w:name="a54"/>
      <w:bookmarkEnd w:id="16"/>
      <w:r>
        <w:t>Таблица 3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Сроки осуществления приемки иностранной безвозмездной помощи в виде товаров</w:t>
      </w:r>
    </w:p>
    <w:tbl>
      <w:tblPr>
        <w:tblW w:w="5000" w:type="pct"/>
        <w:tblLook w:val="04A0"/>
      </w:tblPr>
      <w:tblGrid>
        <w:gridCol w:w="5271"/>
        <w:gridCol w:w="5270"/>
        <w:gridCol w:w="2635"/>
      </w:tblGrid>
      <w:tr w:rsidR="006B0C4B">
        <w:trPr>
          <w:divId w:val="309135091"/>
        </w:trPr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товара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Срок осуществления приемки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  <w:r>
              <w:rPr>
                <w:rFonts w:eastAsia="Times New Roman"/>
              </w:rPr>
              <w:br/>
              <w:t>(</w:t>
            </w:r>
            <w:hyperlink r:id="rId81" w:anchor="a57" w:tooltip="+" w:history="1">
              <w:r>
                <w:rPr>
                  <w:rStyle w:val="a3"/>
                  <w:rFonts w:eastAsia="Times New Roman"/>
                </w:rPr>
                <w:t>часть первая</w:t>
              </w:r>
            </w:hyperlink>
            <w:r>
              <w:rPr>
                <w:rFonts w:eastAsia="Times New Roman"/>
              </w:rPr>
              <w:t xml:space="preserve"> п.7 Положения о поступлении)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подлежащие таможенному декларированию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течение </w:t>
            </w:r>
            <w:r>
              <w:rPr>
                <w:rFonts w:eastAsia="Times New Roman"/>
                <w:b/>
                <w:bCs/>
              </w:rPr>
              <w:t>1 месяца</w:t>
            </w:r>
            <w:r>
              <w:rPr>
                <w:rFonts w:eastAsia="Times New Roman"/>
              </w:rPr>
              <w:t xml:space="preserve"> со дня их помещения на временное 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2" w:anchor="a58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не подлежащие таможенному декларированию, ввезенные из государств - членов ЕАЭС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В течение </w:t>
            </w:r>
            <w:r>
              <w:rPr>
                <w:rFonts w:eastAsia="Times New Roman"/>
                <w:b/>
                <w:bCs/>
              </w:rPr>
              <w:t>1 месяца</w:t>
            </w:r>
            <w:r>
              <w:rPr>
                <w:rFonts w:eastAsia="Times New Roman"/>
              </w:rPr>
              <w:t xml:space="preserve"> со дня их поступления на склад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3" w:anchor="a59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Товары, приобретенные отправителем на территории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Не позднее </w:t>
            </w:r>
            <w:r>
              <w:rPr>
                <w:rFonts w:eastAsia="Times New Roman"/>
                <w:b/>
                <w:bCs/>
              </w:rPr>
              <w:t>3 рабочих дней</w:t>
            </w:r>
            <w:r>
              <w:rPr>
                <w:rFonts w:eastAsia="Times New Roman"/>
              </w:rPr>
              <w:t>, следующих за днем их передачи получателю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84" w:anchor="a60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проведения приемки юридическим лицом</w:t>
      </w:r>
      <w:r>
        <w:t> - комиссионно (</w:t>
      </w:r>
      <w:hyperlink r:id="rId85" w:anchor="a61" w:tooltip="+" w:history="1">
        <w:r>
          <w:rPr>
            <w:rStyle w:val="a3"/>
          </w:rPr>
          <w:t>п.8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Комиссия по приемке создается по решению руководителя юридического лица. Такое решение следует оформить приказом или распоряжением (пп.</w:t>
      </w:r>
      <w:hyperlink r:id="rId86" w:anchor="a79" w:tooltip="+" w:history="1">
        <w:r>
          <w:rPr>
            <w:rStyle w:val="a3"/>
          </w:rPr>
          <w:t>93</w:t>
        </w:r>
      </w:hyperlink>
      <w:r>
        <w:t>, 94 Инструкции по делопроизводству в государственных органах, иных организациях, утвержденной постановлением Министерства юстиции Республики Беларусь от 19.01.2009 № 4).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6" name="Рисунок 1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Приемка осуществляется </w:t>
            </w:r>
            <w:r>
              <w:rPr>
                <w:b/>
                <w:bCs/>
              </w:rPr>
              <w:t>в присутствии представителя местного исполнительного и распорядительного органа</w:t>
            </w:r>
            <w:r>
              <w:t>, на территории которого осуществляется временное хранение иностранной безвозмездной помощи в виде товаров либо расположен склад получателя, либо по месту нахождения получателя в случае поступления в виде помощи товаров, приобретенных на территории Республики Беларусь (</w:t>
            </w:r>
            <w:hyperlink r:id="rId87" w:anchor="a61" w:tooltip="+" w:history="1">
              <w:r>
                <w:rPr>
                  <w:rStyle w:val="a3"/>
                </w:rPr>
                <w:t>п.8</w:t>
              </w:r>
            </w:hyperlink>
            <w:r>
              <w:t xml:space="preserve">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проведения приемки ИП:</w:t>
      </w:r>
      <w:r>
        <w:t xml:space="preserve"> самостоятельно без создания комиссии по приемке на основании документов о предоставлении помощи, документов, согласно которым товары ввозились (приобретались) с составлением акта приемки иностранной безвозмездной помощи по форме, установленной Управлением делами Президента Республики Беларусь (далее - акт приемки). При этом при составлении акта приемки не заполняются графы, относящиеся к деятельности комиссии по приемке (</w:t>
      </w:r>
      <w:hyperlink r:id="rId88" w:anchor="a62" w:tooltip="+" w:history="1">
        <w:r>
          <w:rPr>
            <w:rStyle w:val="a3"/>
          </w:rPr>
          <w:t>п.10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Оформление результатов приемки:</w:t>
      </w:r>
      <w:r>
        <w:t xml:space="preserve"> акт приемки: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форма акта приемки приведена в </w:t>
      </w:r>
      <w:hyperlink r:id="rId89" w:anchor="a4" w:tooltip="+" w:history="1">
        <w:r>
          <w:rPr>
            <w:rStyle w:val="a3"/>
          </w:rPr>
          <w:t>приложении 2</w:t>
        </w:r>
      </w:hyperlink>
      <w:r>
        <w:t xml:space="preserve"> к постановлению № 3;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требования к содержанию акта приемки установлены частями </w:t>
      </w:r>
      <w:hyperlink r:id="rId90" w:anchor="a63" w:tooltip="+" w:history="1">
        <w:r>
          <w:rPr>
            <w:rStyle w:val="a3"/>
          </w:rPr>
          <w:t>третьей</w:t>
        </w:r>
      </w:hyperlink>
      <w:r>
        <w:t xml:space="preserve">, четвертой п.8, </w:t>
      </w:r>
      <w:hyperlink r:id="rId91" w:anchor="a64" w:tooltip="+" w:history="1">
        <w:r>
          <w:rPr>
            <w:rStyle w:val="a3"/>
          </w:rPr>
          <w:t>п.9</w:t>
        </w:r>
      </w:hyperlink>
      <w:r>
        <w:t xml:space="preserve"> Положения о поступлении.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товаров -</w:t>
      </w:r>
      <w:r>
        <w:t xml:space="preserve"> дата составления акта приемки (</w:t>
      </w:r>
      <w:hyperlink r:id="rId92" w:anchor="a65" w:tooltip="+" w:history="1">
        <w:r>
          <w:rPr>
            <w:rStyle w:val="a3"/>
          </w:rPr>
          <w:t>часть первая</w:t>
        </w:r>
      </w:hyperlink>
      <w:r>
        <w:t xml:space="preserve"> п.12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Дата получения ИБП в виде работ, услуг</w:t>
      </w:r>
      <w:r>
        <w:t> - дата передачи помощи получателю (</w:t>
      </w:r>
      <w:hyperlink r:id="rId93" w:anchor="a66" w:tooltip="+" w:history="1">
        <w:r>
          <w:rPr>
            <w:rStyle w:val="a3"/>
          </w:rPr>
          <w:t>часть вторая</w:t>
        </w:r>
      </w:hyperlink>
      <w:r>
        <w:t xml:space="preserve"> п.12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Товары, поступившие в адрес физических лиц посредством международных почтовых отправлений, выдаются им в отделениях почтовой связи национального оператора почтовой связи (</w:t>
      </w:r>
      <w:hyperlink r:id="rId94" w:anchor="a67" w:tooltip="+" w:history="1">
        <w:r>
          <w:rPr>
            <w:rStyle w:val="a3"/>
          </w:rPr>
          <w:t>п.11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7" w:name="a12"/>
      <w:bookmarkEnd w:id="17"/>
      <w:r>
        <w:rPr>
          <w:rFonts w:eastAsia="Times New Roman"/>
        </w:rPr>
        <w:t>Регистрационный порядок предоставления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Республике Беларусь установлен </w:t>
      </w:r>
      <w:r>
        <w:rPr>
          <w:b/>
          <w:bCs/>
        </w:rPr>
        <w:t>регистрационный порядок</w:t>
      </w:r>
      <w:r>
        <w:t xml:space="preserve"> предоставления ИБП.</w:t>
      </w:r>
    </w:p>
    <w:p w:rsidR="006B0C4B" w:rsidRDefault="006B0C4B" w:rsidP="00347CDC">
      <w:pPr>
        <w:pStyle w:val="justify"/>
        <w:spacing w:after="0"/>
        <w:divId w:val="309135091"/>
      </w:pPr>
      <w:r>
        <w:t>Необходимость регистрации ИБП определяется в зависимости от того, кто ее получатель.</w:t>
      </w:r>
    </w:p>
    <w:p w:rsidR="006B0C4B" w:rsidRDefault="006B0C4B" w:rsidP="00347CDC">
      <w:pPr>
        <w:pStyle w:val="justify"/>
        <w:spacing w:after="0"/>
        <w:divId w:val="309135091"/>
      </w:pPr>
      <w:r>
        <w:t>Иностранная безвозмездная помощь подлежит регистрации в Департаменте, если ее получатели:</w:t>
      </w:r>
    </w:p>
    <w:p w:rsidR="006B0C4B" w:rsidRDefault="006B0C4B" w:rsidP="00347CDC">
      <w:pPr>
        <w:pStyle w:val="justify"/>
        <w:spacing w:after="0"/>
        <w:divId w:val="309135091"/>
      </w:pPr>
      <w:r>
        <w:t>1) юридические лица и индивидуальные предприниматели.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от обязанности регистрации </w:t>
      </w:r>
      <w:r>
        <w:rPr>
          <w:b/>
          <w:bCs/>
        </w:rPr>
        <w:t>освобождена</w:t>
      </w:r>
      <w:r>
        <w:t xml:space="preserve"> ИБП, получаемая юридическими лицами и индивидуальными предпринимателями в следующих формах: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товары для использования в производственно-хозяйственной деятельности получателя стоимостью до 500 базовых величин на дату их поступления;</w:t>
      </w:r>
    </w:p>
    <w:p w:rsidR="006B0C4B" w:rsidRDefault="006B0C4B" w:rsidP="00347CDC">
      <w:pPr>
        <w:pStyle w:val="justify"/>
        <w:spacing w:after="0"/>
        <w:divId w:val="309135091"/>
      </w:pPr>
      <w:r>
        <w:t>• рекламная продукция;</w:t>
      </w:r>
    </w:p>
    <w:p w:rsidR="006B0C4B" w:rsidRDefault="006B0C4B" w:rsidP="00347CDC">
      <w:pPr>
        <w:pStyle w:val="justify"/>
        <w:spacing w:after="0"/>
        <w:divId w:val="309135091"/>
      </w:pPr>
      <w:r>
        <w:t>• образцы товаров, предназначенных для проведения испытаний (сертификации), изучения их технических характеристик и потребительских свойств (</w:t>
      </w:r>
      <w:hyperlink r:id="rId95" w:anchor="a21" w:tooltip="+" w:history="1">
        <w:r>
          <w:rPr>
            <w:rStyle w:val="a3"/>
          </w:rPr>
          <w:t>п.26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перечень случаев, когда ИБП, получаемая юридическими лицами и индивидуальными предпринимателями, не подлежит регистрации, установленный </w:t>
      </w:r>
      <w:hyperlink r:id="rId96" w:anchor="a21" w:tooltip="+" w:history="1">
        <w:r>
          <w:rPr>
            <w:rStyle w:val="a3"/>
          </w:rPr>
          <w:t>п.26</w:t>
        </w:r>
      </w:hyperlink>
      <w:r>
        <w:t xml:space="preserve"> Декрета № 3, </w:t>
      </w:r>
      <w:r>
        <w:rPr>
          <w:b/>
          <w:bCs/>
        </w:rPr>
        <w:t>закрытый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7" name="Рисунок 17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Товары для использования в производственно-хозяйственной деятельности получателя стоимостью до 500 базовых величин на дату их поступления рекламная продукция; образцы товаров, предназначенных для проведения испытаний (сертификации), изучения их технических характеристик и потребительских свойств </w:t>
            </w:r>
            <w:r>
              <w:rPr>
                <w:b/>
                <w:bCs/>
              </w:rPr>
              <w:t>являются ИБП</w:t>
            </w:r>
            <w:r>
              <w:t>, но регистрировать их в качестве ИБП не нужно;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2) физические лица, которые ходатайствуют об освобождении от подоходного налога с физических лиц (</w:t>
      </w:r>
      <w:hyperlink r:id="rId97" w:anchor="a9" w:tooltip="+" w:history="1">
        <w:r>
          <w:rPr>
            <w:rStyle w:val="a3"/>
          </w:rPr>
          <w:t>п.4</w:t>
        </w:r>
      </w:hyperlink>
      <w:r>
        <w:t xml:space="preserve"> Декрета № 3).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18" w:name="a13"/>
      <w:bookmarkEnd w:id="18"/>
      <w:r>
        <w:rPr>
          <w:rFonts w:eastAsia="Times New Roman"/>
        </w:rPr>
        <w:t>Регистрация предоставления иностранной безвозмездной помощи юридическими лицами и индивидуальными предпринимателями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предоставления ИБП предусмотрен достаточно сложным для восприятия нормативным правовым актом - </w:t>
      </w:r>
      <w:hyperlink r:id="rId98" w:anchor="a2" w:tooltip="+" w:history="1">
        <w:r>
          <w:rPr>
            <w:rStyle w:val="a3"/>
          </w:rPr>
          <w:t>Положением</w:t>
        </w:r>
      </w:hyperlink>
      <w:r>
        <w:t xml:space="preserve">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18" name="Рисунок 1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Право использования юридическими лицами и индивидуальными предпринимателями ИБП, подлежащей регистрации, </w:t>
            </w:r>
            <w:r>
              <w:rPr>
                <w:b/>
                <w:bCs/>
              </w:rPr>
              <w:t>условное</w:t>
            </w:r>
            <w:r>
              <w:t>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rPr>
                <w:b/>
                <w:bCs/>
              </w:rPr>
              <w:t>общее правило:</w:t>
            </w:r>
            <w:r>
              <w:t xml:space="preserve"> возникает после получения удостоверения, подтверждающего регистрацию помощи, а именно удостоверения о регистрации иностранной безвозмездной помощи (далее - удостоверение).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 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ИБП можно только с момента получения получателем удостоверения, а не с момента принятия решения о регистрации такой помощи (</w:t>
            </w:r>
            <w:hyperlink r:id="rId99" w:anchor="a68" w:tooltip="+" w:history="1">
              <w:r>
                <w:rPr>
                  <w:rStyle w:val="a3"/>
                  <w:sz w:val="22"/>
                  <w:szCs w:val="22"/>
                </w:rPr>
                <w:t>часть третья</w:t>
              </w:r>
            </w:hyperlink>
            <w:r>
              <w:rPr>
                <w:sz w:val="22"/>
                <w:szCs w:val="22"/>
              </w:rPr>
              <w:t xml:space="preserve"> п.3 Положения о поступлении);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lastRenderedPageBreak/>
              <w:t> 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rPr>
                <w:b/>
                <w:bCs/>
              </w:rPr>
              <w:t>исключение:</w:t>
            </w:r>
            <w:r>
              <w:t xml:space="preserve"> если ИБП предоставлена в форме имущества, то право ее использования возникает после получения удостоверения и осуществления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      </w:r>
            <w:hyperlink r:id="rId100" w:anchor="a8" w:tooltip="+" w:history="1">
              <w:r>
                <w:rPr>
                  <w:rStyle w:val="a3"/>
                </w:rPr>
                <w:t>п.7</w:t>
              </w:r>
            </w:hyperlink>
            <w:r>
              <w:t xml:space="preserve"> Декрета № 3, </w:t>
            </w:r>
            <w:hyperlink r:id="rId101" w:anchor="a68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п.3 Положения о поступлении) (</w:t>
            </w:r>
            <w:hyperlink w:anchor="a32" w:tooltip="+" w:history="1">
              <w:r>
                <w:rPr>
                  <w:rStyle w:val="a3"/>
                </w:rPr>
                <w:t>схема 3</w:t>
              </w:r>
            </w:hyperlink>
            <w:r>
              <w:t>).</w:t>
            </w:r>
          </w:p>
        </w:tc>
      </w:tr>
    </w:tbl>
    <w:p w:rsidR="006B0C4B" w:rsidRDefault="006B0C4B" w:rsidP="00347CDC">
      <w:pPr>
        <w:pStyle w:val="justifynomarg"/>
        <w:divId w:val="309135091"/>
      </w:pPr>
      <w:r>
        <w:lastRenderedPageBreak/>
        <w:t> </w:t>
      </w:r>
    </w:p>
    <w:p w:rsidR="006B0C4B" w:rsidRDefault="006B0C4B" w:rsidP="00347CDC">
      <w:pPr>
        <w:pStyle w:val="table"/>
        <w:spacing w:before="0"/>
        <w:jc w:val="both"/>
        <w:divId w:val="309135091"/>
      </w:pPr>
      <w:bookmarkStart w:id="19" w:name="a32"/>
      <w:bookmarkEnd w:id="19"/>
      <w:r>
        <w:t>Схема 3</w:t>
      </w:r>
    </w:p>
    <w:p w:rsidR="006B0C4B" w:rsidRDefault="006B0C4B" w:rsidP="00347CDC">
      <w:pPr>
        <w:pStyle w:val="a5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a0nomarg"/>
        <w:jc w:val="both"/>
        <w:divId w:val="309135091"/>
      </w:pPr>
      <w:r>
        <w:rPr>
          <w:noProof/>
        </w:rPr>
        <w:drawing>
          <wp:inline distT="0" distB="0" distL="0" distR="0">
            <wp:extent cx="7641590" cy="4364355"/>
            <wp:effectExtent l="19050" t="0" r="0" b="0"/>
            <wp:docPr id="19" name="Рисунок 19" descr="возникновение права на использование иностранной безвозмездной пом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зникновение права на использование иностранной безвозмездной помощи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43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C4B" w:rsidRDefault="006B0C4B" w:rsidP="00347CDC">
      <w:pPr>
        <w:pStyle w:val="justifynomarg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Порядок регистрации ИБП юридическими лицами и индивидуальными предпринимателями </w:t>
      </w:r>
      <w:r>
        <w:rPr>
          <w:b/>
          <w:bCs/>
        </w:rPr>
        <w:t>различается</w:t>
      </w:r>
      <w:r>
        <w:t xml:space="preserve"> в зависимости от того, запрашивается регистрация </w:t>
      </w:r>
      <w:r>
        <w:rPr>
          <w:b/>
          <w:bCs/>
        </w:rPr>
        <w:t>без освобождения</w:t>
      </w:r>
      <w:r>
        <w:t xml:space="preserve"> от налогов, сборов (пошлин) </w:t>
      </w:r>
      <w:r>
        <w:rPr>
          <w:b/>
          <w:bCs/>
        </w:rPr>
        <w:t>или с освобождением</w:t>
      </w:r>
      <w:r>
        <w:t xml:space="preserve"> от налогов, сборов (пошлин).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20" w:name="a14"/>
      <w:bookmarkEnd w:id="20"/>
      <w:r>
        <w:rPr>
          <w:rFonts w:eastAsia="Times New Roman"/>
        </w:rPr>
        <w:t>Алгоритм действий по регистрации иностранной безвозмездной помощи юридическими лицами и индивидуальными предпринимателями без освобождения от налогов, сборов (пошлин)</w:t>
      </w:r>
    </w:p>
    <w:tbl>
      <w:tblPr>
        <w:tblW w:w="5000" w:type="pct"/>
        <w:tblLook w:val="04A0"/>
      </w:tblPr>
      <w:tblGrid>
        <w:gridCol w:w="13176"/>
      </w:tblGrid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3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1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Подача в Департамент заявления о регистрации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4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2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Рассмотрение Департаментом полученного заявления о регистрации иностранной безвозмездной помощи и прилагаемых к нему документов 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5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3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Плата за регистрацию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6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4</w:t>
              </w:r>
            </w:hyperlink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Получить удостоверение о регистрации иностранной безвозмездной помощи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37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5</w:t>
              </w:r>
            </w:hyperlink>
            <w:r w:rsidR="006B0C4B"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1387610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права, ограничений (обременений) права на имущество в агентстве по государственной регистрации и земельному кадастру, возникновения (перехода, обременения) права на имущество и получение удостоверения о регистрации иностранной безвозмездной помощи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1" w:name="a33"/>
      <w:bookmarkEnd w:id="21"/>
      <w:r>
        <w:rPr>
          <w:rFonts w:eastAsia="Times New Roman"/>
        </w:rPr>
        <w:t>Шаг 1. Подача в Департамент заявления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Для регистрации ИБП получателями такой помощи - юридическими лицами и ИП в Департамент подается </w:t>
      </w:r>
      <w:r>
        <w:rPr>
          <w:b/>
          <w:bCs/>
        </w:rPr>
        <w:t>заявление о регистрации иностранной безвозмездной помощи</w:t>
      </w:r>
      <w:r>
        <w:t xml:space="preserve"> (далее - заявление) по форме, установленной Управлением делами Президента Республики Беларусь (</w:t>
      </w:r>
      <w:hyperlink r:id="rId103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0" name="Рисунок 2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заявления о регистрации иностранной безвозмездной помощи приведена в </w:t>
            </w:r>
            <w:hyperlink r:id="rId104" w:anchor="a6" w:tooltip="+" w:history="1">
              <w:r>
                <w:rPr>
                  <w:rStyle w:val="a3"/>
                  <w:sz w:val="22"/>
                  <w:szCs w:val="22"/>
                </w:rPr>
                <w:t>приложении 4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Заявление вместе с прилагаемыми к нему документами может быть подано: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электронного документа;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(</w:t>
      </w:r>
      <w:hyperlink r:id="rId105" w:anchor="a70" w:tooltip="+" w:history="1">
        <w:r>
          <w:rPr>
            <w:rStyle w:val="a3"/>
          </w:rPr>
          <w:t>часть вторая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Перечень документов, прилагаемых к заявлению, приведен в </w:t>
      </w:r>
      <w:hyperlink r:id="rId106" w:anchor="a6" w:tooltip="+" w:history="1">
        <w:r>
          <w:rPr>
            <w:rStyle w:val="a3"/>
          </w:rPr>
          <w:t>п.19</w:t>
        </w:r>
      </w:hyperlink>
      <w:r>
        <w:t xml:space="preserve"> Положения о поступлении (</w:t>
      </w:r>
      <w:hyperlink w:anchor="a55" w:tooltip="+" w:history="1">
        <w:r>
          <w:rPr>
            <w:rStyle w:val="a3"/>
          </w:rPr>
          <w:t>таблица 4</w:t>
        </w:r>
      </w:hyperlink>
      <w:r>
        <w:t>) и зависит от того, в какой форме (виде) предоставляется ИБП.</w:t>
      </w:r>
    </w:p>
    <w:p w:rsidR="006B0C4B" w:rsidRDefault="006B0C4B" w:rsidP="00347CDC">
      <w:pPr>
        <w:pStyle w:val="table"/>
        <w:jc w:val="both"/>
        <w:divId w:val="309135091"/>
      </w:pPr>
      <w:bookmarkStart w:id="22" w:name="a55"/>
      <w:bookmarkEnd w:id="22"/>
      <w:r>
        <w:t>Таблица 4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заявлению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плана приведена в </w:t>
            </w:r>
            <w:hyperlink r:id="rId107" w:anchor="a9" w:tooltip="+" w:history="1">
              <w:r>
                <w:rPr>
                  <w:rStyle w:val="a3"/>
                  <w:rFonts w:eastAsia="Times New Roman"/>
                </w:rPr>
                <w:t>приложении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 xml:space="preserve">- если необходимо приобретение товаров (выполнения работ, оказания услуг) за счет денежных средств, зарегистрированных в качестве помощи, а также размещение помощи в виде денежных средств во вклады (депозиты) в банках - цель использования приобретаемых товаров (выполняемых работ, оказываемых услуг) </w:t>
            </w:r>
            <w:r>
              <w:rPr>
                <w:rFonts w:eastAsia="Times New Roman"/>
              </w:rPr>
              <w:lastRenderedPageBreak/>
              <w:t>и процентов, полученных от размещения денежных средств во вклады (депозиты) в банках (</w:t>
            </w:r>
            <w:hyperlink r:id="rId108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09" w:anchor="a72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 о предоставлении иностранной безвозмездной помощи.</w:t>
            </w:r>
            <w:r>
              <w:rPr>
                <w:rFonts w:eastAsia="Times New Roman"/>
              </w:rPr>
              <w:br/>
              <w:t>Документы о предоставлении иностранной безвозмездной помощи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помощи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помощи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помощи от иностранного анонимного жертвователя (</w:t>
            </w:r>
            <w:hyperlink r:id="rId110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1" w:anchor="a73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использования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2" w:anchor="a74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доверенности в случае подачи заявления на основании доверенности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3" w:anchor="a75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устава (учредительного договора) в отношении юридических лиц, впервые обратившихся за регистрацией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4" w:anchor="a76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Документ, подтверждающий внесение (перечисление) денежных средств на благотворительный счет, и его копия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5" w:anchor="a77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SWIFT-сообщения или информация о причинах такого несоответствия - в случае несоответствия суммы иностранной безвозмездной помощи, указанной в документе о предоставлении помощи, и размера помощи, поступившей на благотворительный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6" w:anchor="a78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платежной инструкции - в случае поступления помощи на текущий (расчетный) банковский счет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7" w:anchor="a79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проведении операций с электронными деньгами - в случае поступления денежных средств путем погашения электронных денег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8" w:anchor="a80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об осуществлении получателем гуманитарной деятельности за текущий и предшествующий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19" w:anchor="a81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(книги, брошюры, плакаты, иная печатная продукция) или электронных носителях - в случае использования помощи для подготовки информации на бумажных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0" w:anchor="a82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помощи на проведение мероприятия: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1" w:anchor="a83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второй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копии документов, подтверждающих проведение мероприятия (соревнования, конференции, семинара, конгресса)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плана проведения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сметы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Копии документов, согласно которым товары ввозились (приобретались), либо акта приемки-передачи или иного аналогичного документа о непосредственной передаче помощи в виде </w:t>
            </w:r>
            <w:r>
              <w:rPr>
                <w:rFonts w:eastAsia="Times New Roman"/>
              </w:rPr>
              <w:lastRenderedPageBreak/>
              <w:t>товаров с указанием наименования, количества и стоимости товаров.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приемки иностранной безвозмездной помощи приведена в </w:t>
            </w:r>
            <w:hyperlink r:id="rId122" w:anchor="a4" w:tooltip="+" w:history="1">
              <w:r>
                <w:rPr>
                  <w:rStyle w:val="a3"/>
                  <w:rFonts w:eastAsia="Times New Roman"/>
                </w:rPr>
                <w:t>приложении 2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При отсутствии таких документов получателем прилагается пояснительная записка с указанием наименования товаров, их количества, стоимости и сведений об отправителе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3" w:anchor="a84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документа, подтверждающего отправление (предоставление) товаров получателю, с указанием наименования, количества, стоимости товаров и целей их использования - в случае обращения за регистрацией до ввоза товаров в Республику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4" w:anchor="a85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Акт приемки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5" w:anchor="a86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Акт о непригодности помощи (для юридических лиц) - в случае наличия непригодности помощи.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о непригодности иностранной безвозмездной помощи приведена в </w:t>
            </w:r>
            <w:hyperlink r:id="rId126" w:anchor="a3" w:tooltip="+" w:history="1">
              <w:r>
                <w:rPr>
                  <w:rStyle w:val="a3"/>
                  <w:rFonts w:eastAsia="Times New Roman"/>
                </w:rPr>
                <w:t>приложении 1</w:t>
              </w:r>
            </w:hyperlink>
            <w:r>
              <w:rPr>
                <w:rFonts w:eastAsia="Times New Roman"/>
              </w:rPr>
              <w:t xml:space="preserve"> к постановлению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7" w:anchor="a87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Письмо отправителя, поясняющее причины несоответствия, - в случае наличия несоответствия сведений, указанных в документах о предоставлении помощи, транспортных (товаросопроводительных) и документах, согласно которым товары ввозились (приобретались), фактическим сведениям о товарах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8" w:anchor="a88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Информация о сроках годности помощи - </w:t>
            </w:r>
            <w:r>
              <w:rPr>
                <w:rFonts w:eastAsia="Times New Roman"/>
              </w:rPr>
              <w:lastRenderedPageBreak/>
              <w:t>в отношении пищевых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29" w:anchor="a89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третьей </w:t>
            </w:r>
            <w:r w:rsidR="006B0C4B">
              <w:rPr>
                <w:rFonts w:eastAsia="Times New Roman"/>
              </w:rPr>
              <w:lastRenderedPageBreak/>
              <w:t>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лицензии, разрешения или заключения (разрешительного документа), подтверждающего соблюдение мер нетарифного регулирования, иного документа, разрешающего применение товаров на территории Республики Беларусь, - в случае если в отношении ввозимых товаров применяются меры нетарифного регулирования, иные разрешительные процедуры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0" w:anchor="a90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носителях (книги, брошюры, плакаты, иная печатная продукция) - в отношении печатной и книжной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1" w:anchor="a91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помощи: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2" w:anchor="a92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третьей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свидетельства о регистрации транспортного средства (технический паспорт)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- копия документа, удостоверяющего соответствие транспортного средства (шасси транспортного средства) требованиям технического </w:t>
            </w:r>
            <w:hyperlink r:id="rId133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Таможенного союза «О безопасности колесных транспортных средств» (ТР ТС 018/2011)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Копии документов, подтверждающих право собственности, хозяйственного ведения, оперативного управления, безвозмездного пользования или аренды имущества (копии свидетельства (удостоверения) о государственной регистрации, договора аренды или безвозмездного пользования имуществом) - в случае регистрации помощи на цели, связанные с использованием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4" w:anchor="a93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четвертой п.19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Копия разрешительной документации </w:t>
            </w:r>
            <w:r>
              <w:rPr>
                <w:rFonts w:eastAsia="Times New Roman"/>
              </w:rPr>
              <w:lastRenderedPageBreak/>
              <w:t>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35" w:anchor="a94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четвертой </w:t>
            </w:r>
            <w:r w:rsidR="006B0C4B">
              <w:rPr>
                <w:rFonts w:eastAsia="Times New Roman"/>
              </w:rPr>
              <w:lastRenderedPageBreak/>
              <w:t>п.19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необходимости Департамент вправе запросить у государственных органов и иных организаций сведения (документы), необходимые для уточнения или проверки представленной получателем информации, регистрации помощи, определения целей ее использования, в том числе содержащиеся в информационных ресурсах (системах) (</w:t>
      </w:r>
      <w:hyperlink r:id="rId136" w:anchor="a7" w:tooltip="+" w:history="1">
        <w:r>
          <w:rPr>
            <w:rStyle w:val="a3"/>
          </w:rPr>
          <w:t>часть первая</w:t>
        </w:r>
      </w:hyperlink>
      <w:r>
        <w:t xml:space="preserve"> п.23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1" name="Рисунок 21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137" w:anchor="a95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п.21 Положения о поступлении).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Копии документов, прилагаемые к заявлению, </w:t>
            </w:r>
            <w:r>
              <w:rPr>
                <w:b/>
                <w:bCs/>
              </w:rPr>
              <w:t>заверяются получателем</w:t>
            </w:r>
            <w:r>
              <w:t xml:space="preserve"> (руководителем получателя - юридического лица) </w:t>
            </w:r>
            <w:r>
              <w:rPr>
                <w:b/>
                <w:bCs/>
              </w:rPr>
              <w:t>без нотариального засвидетельствования</w:t>
            </w:r>
            <w:r>
              <w:t xml:space="preserve"> (</w:t>
            </w:r>
            <w:hyperlink r:id="rId138" w:anchor="a96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п.21 Положения о поступлении).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Срок подачи документов для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за регистрацией ИБП получатель обращается в Департамент после получения ИБП.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юридические лица, ИП вправе обратиться в Департамент за регистрацией ИБП до ее ввоза в Республику Беларусь в отношении:</w:t>
      </w:r>
    </w:p>
    <w:p w:rsidR="006B0C4B" w:rsidRDefault="006B0C4B" w:rsidP="00347CDC">
      <w:pPr>
        <w:pStyle w:val="justify"/>
        <w:spacing w:after="0"/>
        <w:divId w:val="309135091"/>
      </w:pPr>
      <w:r>
        <w:t>• лекарственных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товаров, требующих специальных условий хранения;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подвергающихся быстрой порче;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товаров, необходимых для ликвидации последствий чрезвычайных ситуаций природного и техногенного характера, иных товаров, за исключением изделий медицинского назначения и медицинской техники, - при наличии ходатайства компетентного органа, выдавшего заключение о целесообразности освобождения помощи от налогов, сборов (пошлин) в соответствии с </w:t>
      </w:r>
      <w:hyperlink r:id="rId13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 (</w:t>
      </w:r>
      <w:hyperlink r:id="rId140" w:anchor="a97" w:tooltip="+" w:history="1">
        <w:r>
          <w:rPr>
            <w:rStyle w:val="a3"/>
          </w:rPr>
          <w:t>п.5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Срок обращения за регистрацией ИБП - не позднее </w:t>
      </w:r>
      <w:r>
        <w:rPr>
          <w:b/>
          <w:bCs/>
        </w:rPr>
        <w:t>3 месяцев</w:t>
      </w:r>
      <w:r>
        <w:t xml:space="preserve"> после получения ИБП (</w:t>
      </w:r>
      <w:hyperlink r:id="rId141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2" name="Рисунок 2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Срок обращения за регистрацией ИБП </w:t>
            </w:r>
            <w:r>
              <w:rPr>
                <w:b/>
                <w:bCs/>
              </w:rPr>
              <w:t>установлен императивно</w:t>
            </w:r>
            <w:r>
              <w:t xml:space="preserve"> и восстановлению, продлению не подлежит.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3" w:name="a34"/>
      <w:bookmarkEnd w:id="23"/>
      <w:r>
        <w:rPr>
          <w:rFonts w:eastAsia="Times New Roman"/>
        </w:rPr>
        <w:t>Шаг 2. Рассмотрение Департаментом полученного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По результатам рассмотрения полученного заявления и прилагаемых к нему документов Департаментом могут быть приняты следующие решения (</w:t>
      </w:r>
      <w:hyperlink w:anchor="a38" w:tooltip="+" w:history="1">
        <w:r>
          <w:rPr>
            <w:rStyle w:val="a3"/>
          </w:rPr>
          <w:t>таблица 5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24" w:name="a38"/>
      <w:bookmarkEnd w:id="24"/>
      <w:r>
        <w:t>Таблица 5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Решения, принимаемые Департаментом по результатам рассмотрения заявления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24"/>
        <w:gridCol w:w="2624"/>
        <w:gridCol w:w="2624"/>
        <w:gridCol w:w="2624"/>
        <w:gridCol w:w="2624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 решения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Срок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Правовые последствия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 отказе в рассмотрении заявления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Представлены документы:</w:t>
            </w:r>
            <w:r>
              <w:rPr>
                <w:rFonts w:eastAsia="Times New Roman"/>
              </w:rPr>
              <w:br/>
              <w:t xml:space="preserve">- не соответствующие требованиям </w:t>
            </w:r>
            <w:hyperlink r:id="rId142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поступлении;</w:t>
            </w:r>
            <w:r>
              <w:rPr>
                <w:rFonts w:eastAsia="Times New Roman"/>
              </w:rPr>
              <w:br/>
              <w:t>- имеющие признаки подложных, поддельных или недействительных документов;</w:t>
            </w:r>
            <w:r>
              <w:rPr>
                <w:rFonts w:eastAsia="Times New Roman"/>
              </w:rPr>
              <w:br/>
              <w:t>а также: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- в случае расхождения указанных в представленных документах сведений;</w:t>
            </w:r>
            <w:r>
              <w:rPr>
                <w:rFonts w:eastAsia="Times New Roman"/>
              </w:rPr>
              <w:br/>
              <w:t xml:space="preserve">- непредставления документов, предусмотренных </w:t>
            </w:r>
            <w:hyperlink r:id="rId143" w:anchor="a6" w:tooltip="+" w:history="1">
              <w:r>
                <w:rPr>
                  <w:rStyle w:val="a3"/>
                  <w:rFonts w:eastAsia="Times New Roman"/>
                </w:rPr>
                <w:t>п.19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 Департамент уведомляет получателя в письменной форме об отказе в рассмотрении заявления с указанием причин принятия такого решения.</w:t>
            </w:r>
            <w:r>
              <w:rPr>
                <w:rFonts w:eastAsia="Times New Roman"/>
              </w:rPr>
              <w:br/>
              <w:t xml:space="preserve">2. Получатель устраняет причины, послужившие основанием для отказа </w:t>
            </w:r>
            <w:r>
              <w:rPr>
                <w:rFonts w:eastAsia="Times New Roman"/>
              </w:rPr>
              <w:lastRenderedPageBreak/>
              <w:t>в рассмотрении заявления, и повторно не позднее 15 рабочих дней после получения уведомления Департамента обращается в Департамент за регистрацией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144" w:anchor="a20" w:tooltip="+" w:history="1">
              <w:r w:rsidR="006B0C4B">
                <w:rPr>
                  <w:rStyle w:val="a3"/>
                  <w:rFonts w:eastAsia="Times New Roman"/>
                </w:rPr>
                <w:t>Пункт 22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Если подано заявление о регистрации иностранной безвозмездной помощи без освобождения от налогов, сборов (пошлин) на цели, прямо предусмотренные </w:t>
            </w:r>
            <w:hyperlink r:id="rId145" w:anchor="a15" w:tooltip="+" w:history="1">
              <w:r>
                <w:rPr>
                  <w:rStyle w:val="a3"/>
                  <w:rFonts w:eastAsia="Times New Roman"/>
                </w:rPr>
                <w:t>Декретом</w:t>
              </w:r>
            </w:hyperlink>
            <w:r>
              <w:rPr>
                <w:rFonts w:eastAsia="Times New Roman"/>
              </w:rPr>
              <w:t xml:space="preserve"> № 3 (а именно на цели, указанные в абзацах </w:t>
            </w:r>
            <w:hyperlink r:id="rId146" w:anchor="a3" w:tooltip="+" w:history="1">
              <w:r>
                <w:rPr>
                  <w:rStyle w:val="a3"/>
                  <w:rFonts w:eastAsia="Times New Roman"/>
                </w:rPr>
                <w:t>2-14</w:t>
              </w:r>
            </w:hyperlink>
            <w:r>
              <w:rPr>
                <w:rFonts w:eastAsia="Times New Roman"/>
              </w:rPr>
              <w:t xml:space="preserve"> части первой п.1 Декрета № 3)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об отказе в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Случаи, предусмотренные </w:t>
            </w:r>
            <w:hyperlink r:id="rId147" w:anchor="a45" w:tooltip="+" w:history="1">
              <w:r>
                <w:rPr>
                  <w:rStyle w:val="a3"/>
                  <w:rFonts w:eastAsia="Times New Roman"/>
                </w:rPr>
                <w:t>п.3</w:t>
              </w:r>
            </w:hyperlink>
            <w:r>
              <w:rPr>
                <w:rFonts w:eastAsia="Times New Roman"/>
              </w:rPr>
              <w:t xml:space="preserve"> Декрета № 3:</w:t>
            </w:r>
            <w:r>
              <w:rPr>
                <w:rFonts w:eastAsia="Times New Roman"/>
              </w:rPr>
              <w:br/>
              <w:t>- помощь предоставлена в виде запрещенных к ввозу товаров;</w:t>
            </w:r>
            <w:r>
              <w:rPr>
                <w:rFonts w:eastAsia="Times New Roman"/>
              </w:rPr>
              <w:br/>
              <w:t>- помощь предоставлена в виде пищевых продуктов со сроком годности менее 4 месяцев с даты ввоза в Республику</w:t>
            </w:r>
            <w:r>
              <w:rPr>
                <w:rFonts w:eastAsia="Times New Roman"/>
              </w:rPr>
              <w:br/>
              <w:t>Беларусь;</w:t>
            </w:r>
            <w:r>
              <w:rPr>
                <w:rFonts w:eastAsia="Times New Roman"/>
              </w:rPr>
              <w:br/>
              <w:t>- помощь предоставлена в виде</w:t>
            </w:r>
            <w:r>
              <w:rPr>
                <w:rFonts w:eastAsia="Times New Roman"/>
              </w:rPr>
              <w:br/>
              <w:t>транспортных средств, с года выпуска которых прошло более 15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1 рабочего дня, следующего за отказом в регистрации ИБП, уведомляет получателя в письменной форме об отказе в регистрации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Пункты </w:t>
            </w:r>
            <w:hyperlink r:id="rId148" w:anchor="a98" w:tooltip="+" w:history="1">
              <w:r>
                <w:rPr>
                  <w:rStyle w:val="a3"/>
                  <w:rFonts w:eastAsia="Times New Roman"/>
                </w:rPr>
                <w:t>24</w:t>
              </w:r>
            </w:hyperlink>
            <w:r>
              <w:rPr>
                <w:rFonts w:eastAsia="Times New Roman"/>
              </w:rPr>
              <w:t xml:space="preserve">, </w:t>
            </w:r>
            <w:hyperlink r:id="rId149" w:anchor="a27" w:tooltip="+" w:history="1">
              <w:r>
                <w:rPr>
                  <w:rStyle w:val="a3"/>
                  <w:rFonts w:eastAsia="Times New Roman"/>
                </w:rPr>
                <w:t>26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представленных документов требованиям </w:t>
            </w:r>
            <w:hyperlink r:id="rId150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Департамент в течение 1 рабочего дня, следующего за днем регистрации ИБП, уведомляет получателя </w:t>
            </w:r>
            <w:r>
              <w:rPr>
                <w:rFonts w:eastAsia="Times New Roman"/>
              </w:rPr>
              <w:lastRenderedPageBreak/>
              <w:t>в письменной форме о регистрации и размере платы за регистрацию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Если подано заявление о регистрации иностранной безвозмездной помощи без освобождения от налогов, сборов (пошлин), на цели, не предусмотренные </w:t>
            </w:r>
            <w:hyperlink r:id="rId151" w:anchor="a15" w:tooltip="+" w:history="1">
              <w:r>
                <w:rPr>
                  <w:rStyle w:val="a3"/>
                  <w:rFonts w:eastAsia="Times New Roman"/>
                </w:rPr>
                <w:t>Декретом</w:t>
              </w:r>
            </w:hyperlink>
            <w:r>
              <w:rPr>
                <w:rFonts w:eastAsia="Times New Roman"/>
              </w:rPr>
              <w:t xml:space="preserve"> № 3 (а именно на иные цели, не указанные в абзацах </w:t>
            </w:r>
            <w:hyperlink r:id="rId152" w:anchor="a3" w:tooltip="+" w:history="1">
              <w:r>
                <w:rPr>
                  <w:rStyle w:val="a3"/>
                  <w:rFonts w:eastAsia="Times New Roman"/>
                </w:rPr>
                <w:t>2-14</w:t>
              </w:r>
            </w:hyperlink>
            <w:r>
              <w:rPr>
                <w:rFonts w:eastAsia="Times New Roman"/>
              </w:rPr>
              <w:t xml:space="preserve"> части первой п.1 Декрета № 3, по согласованию с Межведомственной комиссией)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5 рабочих дней, следующих за днем поступления заявления, вносит заявление на рассмотрение Межведомственной комиссии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Межведомственная комиссия принимает одно из следующих решений:</w:t>
            </w:r>
            <w:r>
              <w:rPr>
                <w:rFonts w:eastAsia="Times New Roman"/>
              </w:rPr>
              <w:br/>
              <w:t>- об отказе в согласовании целей использования ИБП;</w:t>
            </w:r>
            <w:r>
              <w:rPr>
                <w:rFonts w:eastAsia="Times New Roman"/>
              </w:rPr>
              <w:br/>
              <w:t>- о согласовании целей использования ИБП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↓ 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об оставлении заявления о регистрации иностранной безвозмездной помощи без удовлетворения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 принятии Межведомственной комиссией решения об отказе в согласовании целей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Департамент в течение 2 рабочих дней, следующих за днем принятия решения Межведомственной комиссией, доводит до сведения заявителя:</w:t>
            </w:r>
            <w:r>
              <w:rPr>
                <w:rFonts w:eastAsia="Times New Roman"/>
              </w:rPr>
              <w:br/>
              <w:t>- решение Департамента об оставлении заявления без удовлетворения;</w:t>
            </w:r>
            <w:r>
              <w:rPr>
                <w:rFonts w:eastAsia="Times New Roman"/>
              </w:rPr>
              <w:br/>
              <w:t>- решение Межведомственной комиссии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Пункты </w:t>
            </w:r>
            <w:hyperlink r:id="rId153" w:anchor="a99" w:tooltip="+" w:history="1">
              <w:r>
                <w:rPr>
                  <w:rStyle w:val="a3"/>
                  <w:rFonts w:eastAsia="Times New Roman"/>
                </w:rPr>
                <w:t>25</w:t>
              </w:r>
            </w:hyperlink>
            <w:r>
              <w:rPr>
                <w:rFonts w:eastAsia="Times New Roman"/>
              </w:rPr>
              <w:t>, 26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Решение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 течение 1 рабочего дня, следующего за днем принятия Межведомственной комиссией решения об согласовании целей </w:t>
            </w:r>
            <w:r>
              <w:rPr>
                <w:rFonts w:eastAsia="Times New Roman"/>
              </w:rPr>
              <w:lastRenderedPageBreak/>
              <w:t>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При принятии Межведомственной комиссией решения о согласовании целей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Департамент в течение 1 рабочего дня, следующего за днем регистрации ИБП, уведомляет получателя в письменной форме </w:t>
            </w:r>
            <w:r>
              <w:rPr>
                <w:rFonts w:eastAsia="Times New Roman"/>
              </w:rPr>
              <w:lastRenderedPageBreak/>
              <w:t>о регистрации и размере платы за регистрацию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Если Департамент принимает решение об отказе в регистрации ИБП (об оставлении заявления о регистрации иностранной безвозмездной помощи без удовлетворения), получатель помощи обязан (</w:t>
      </w:r>
      <w:hyperlink r:id="rId154" w:anchor="a100" w:tooltip="+" w:history="1">
        <w:r>
          <w:rPr>
            <w:rStyle w:val="a3"/>
          </w:rPr>
          <w:t>п.27</w:t>
        </w:r>
      </w:hyperlink>
      <w:r>
        <w:t xml:space="preserve"> Положения о поступлении):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имущества</w:t>
      </w:r>
      <w:r>
        <w:t> - вернуть ее отправителю;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денежных средств</w:t>
      </w:r>
      <w:r>
        <w:t> - вернуть ее отправителю;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денежных средств от иностранного анонимного жертвователя</w:t>
      </w:r>
      <w:r>
        <w:t> - перечислить ее в республиканский бюджет;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в случае получения помощи в виде </w:t>
      </w:r>
      <w:r>
        <w:rPr>
          <w:b/>
          <w:bCs/>
        </w:rPr>
        <w:t>товаров</w:t>
      </w:r>
      <w:r>
        <w:t> - вернуть ее отправителю и (или) совершить в ее отношении действия, предусмотренные регулирующими таможенные правоотношения международными договорами и актами, составляющими право ЕАЭС, и (или) законодательством Республики Беларусь.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5" w:name="a35"/>
      <w:bookmarkEnd w:id="25"/>
      <w:r>
        <w:rPr>
          <w:rFonts w:eastAsia="Times New Roman"/>
        </w:rPr>
        <w:t>Шаг 3. Плата за регистрацию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является </w:t>
      </w:r>
      <w:r>
        <w:rPr>
          <w:b/>
          <w:bCs/>
        </w:rPr>
        <w:t>платной</w:t>
      </w:r>
      <w:r>
        <w:t xml:space="preserve"> для получателей - юридических лиц и индивидуальных предпринимателей.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Размер платы - </w:t>
      </w:r>
      <w:r>
        <w:rPr>
          <w:b/>
          <w:bCs/>
        </w:rPr>
        <w:t>0,5 %</w:t>
      </w:r>
      <w:r>
        <w:t xml:space="preserve"> от суммы (стоимости) полученной помощи, не освобожденной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если ИБП освобождена от налогов, сборов (пошлин) в полном объеме, плата за регистрацию не взимается (части </w:t>
      </w:r>
      <w:hyperlink r:id="rId155" w:anchor="a26" w:tooltip="+" w:history="1">
        <w:r>
          <w:rPr>
            <w:rStyle w:val="a3"/>
          </w:rPr>
          <w:t>первая</w:t>
        </w:r>
      </w:hyperlink>
      <w:r>
        <w:t xml:space="preserve"> и вторая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3" name="Рисунок 2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Плата за регистрацию ИБП не взимается с получателей - физических лиц.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уплаты платы за регистрацию ИБП установлен </w:t>
      </w:r>
      <w:hyperlink r:id="rId156" w:anchor="a45" w:tooltip="+" w:history="1">
        <w:r>
          <w:rPr>
            <w:rStyle w:val="a3"/>
          </w:rPr>
          <w:t>главой 11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6" w:name="a36"/>
      <w:bookmarkEnd w:id="26"/>
      <w:r>
        <w:rPr>
          <w:rFonts w:eastAsia="Times New Roman"/>
        </w:rPr>
        <w:t>Шаг 4.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подтверждается выдачей Департаментом получателям </w:t>
      </w:r>
      <w:r>
        <w:rPr>
          <w:b/>
          <w:bCs/>
        </w:rPr>
        <w:t>удостоверения о регистрации иностранной безвозмездной помощи</w:t>
      </w:r>
      <w:r>
        <w:t xml:space="preserve"> по форме, установленной Управлением делами Президента Республики Беларусь (далее - </w:t>
      </w:r>
      <w:r>
        <w:rPr>
          <w:b/>
          <w:bCs/>
        </w:rPr>
        <w:t>удостоверение</w:t>
      </w:r>
      <w:r>
        <w:t>) (</w:t>
      </w:r>
      <w:hyperlink r:id="rId157" w:anchor="a21" w:tooltip="+" w:history="1">
        <w:r>
          <w:rPr>
            <w:rStyle w:val="a3"/>
          </w:rPr>
          <w:t>часть первая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24" name="Рисунок 24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удостоверения приведена в </w:t>
            </w:r>
            <w:hyperlink r:id="rId158" w:anchor="a10" w:tooltip="+" w:history="1">
              <w:r>
                <w:rPr>
                  <w:rStyle w:val="a3"/>
                  <w:sz w:val="22"/>
                  <w:szCs w:val="22"/>
                </w:rPr>
                <w:t>приложении 8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К удостоверению Департамент прилагает в одном экземпляре ранее поступившие от получателя документы с проставленным штампом Департамента, на котором указаны дата и номер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план;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документ, подтверждающий внесение (перечисление) денежных средств на благотворительный счет, - при регистрации ИБП в виде денежных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акт приемки (при его наличии) - при регистрации ИБП в виде товаров;</w:t>
      </w:r>
    </w:p>
    <w:p w:rsidR="006B0C4B" w:rsidRDefault="006B0C4B" w:rsidP="00347CDC">
      <w:pPr>
        <w:pStyle w:val="justify"/>
        <w:spacing w:after="0"/>
        <w:divId w:val="309135091"/>
      </w:pPr>
      <w:r>
        <w:t>• копию документа, подтверждающего отправление (предоставление) товаров получателю, с указанием наименования, количества, стоимости товаров и целей их использования - при регистрации ИБП в виде товаров до ее ввоза в Республику Беларусь (</w:t>
      </w:r>
      <w:hyperlink r:id="rId159" w:anchor="a8" w:tooltip="+" w:history="1">
        <w:r>
          <w:rPr>
            <w:rStyle w:val="a3"/>
          </w:rPr>
          <w:t>часть вторая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выдачи удостоверения -</w:t>
      </w:r>
      <w:r>
        <w:t xml:space="preserve"> в течение </w:t>
      </w:r>
      <w:r>
        <w:rPr>
          <w:b/>
          <w:bCs/>
        </w:rPr>
        <w:t>2 рабочих дней</w:t>
      </w:r>
      <w:r>
        <w:t>, следующих за днем поступления платы за регистрацию ИБП на текущий (расчетный) банковский счет Департамента (</w:t>
      </w:r>
      <w:hyperlink r:id="rId160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 заказным письмом;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индивидуальному предпринимателю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удостоверения с прилагаемыми к нему документами (</w:t>
      </w:r>
      <w:hyperlink r:id="rId161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27" w:name="a37"/>
      <w:bookmarkEnd w:id="27"/>
      <w:r>
        <w:rPr>
          <w:rFonts w:eastAsia="Times New Roman"/>
        </w:rPr>
        <w:t>Шаг 5 (при необходимости). Регистрация права, ограничений (обременений) права на имущество в агентстве по государственной регистрации и земельному кадастру, возникновения (перехода, обременения) права на имущество и 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Имущество</w:t>
      </w:r>
      <w:r>
        <w:t xml:space="preserve"> для целей законодательства об ИБП - </w:t>
      </w:r>
      <w:r>
        <w:rPr>
          <w:b/>
          <w:bCs/>
        </w:rPr>
        <w:t>недвижимое имущество</w:t>
      </w:r>
      <w:r>
        <w:t>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162" w:anchor="a51" w:tooltip="+" w:history="1">
        <w:r>
          <w:rPr>
            <w:rStyle w:val="a3"/>
          </w:rPr>
          <w:t>п.4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5" name="Рисунок 25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государственной регистрации: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• возникновение, переход, прекращение прав на недвижимое имущество, в том числе долей в правах (далее - права), за исключением долей в праве общей собственности на общее имущество совместного домовладения, и ограничений (обременений) прав на недвижимое имущество в соответствии с </w:t>
            </w:r>
            <w:hyperlink r:id="rId163" w:anchor="a523" w:tooltip="+" w:history="1">
              <w:r>
                <w:rPr>
                  <w:rStyle w:val="a3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Республики Беларусь от 22.07.2002 № 133-З «О государственной регистрации недвижимого имущества, прав на него и сделок с ним» (далее - Закон № 133-З) и иными законодательными актами Республики Беларусь;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сделки с недвижимым имуществом, подлежащие в соответствии с законодательными актами Республики Беларусь государственной регистрации (абзацы </w:t>
            </w:r>
            <w:hyperlink r:id="rId164" w:anchor="a803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 4 ст.4 Закона № 133-З).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Дополнительное условие использования ИБП, предоставленной в форме (виде) имущества, - осуществление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</w:r>
      <w:hyperlink r:id="rId165" w:anchor="a68" w:tooltip="+" w:history="1">
        <w:r>
          <w:rPr>
            <w:rStyle w:val="a3"/>
          </w:rPr>
          <w:t>часть третья</w:t>
        </w:r>
      </w:hyperlink>
      <w:r>
        <w:t xml:space="preserve"> п.3 Положения о поступлении).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28" w:name="a15"/>
      <w:bookmarkEnd w:id="28"/>
      <w:r>
        <w:rPr>
          <w:rFonts w:eastAsia="Times New Roman"/>
        </w:rPr>
        <w:t>Освобождение иностранной безвозмездной помощи от налогообложения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ИБП, подлежащая регистрации, включается в налоговую базу и подлежит налогообложению в соответствии с применяемым получателем режимом налогообложения.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6" name="Рисунок 26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Налогообложение иностранной безвозмездной помощи, не подлежащей регистрации, производится в порядке и на условиях, установленных законодательством (</w:t>
            </w:r>
            <w:hyperlink r:id="rId166" w:anchor="a30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п.8 Декрета № 3).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Вместе с тем ИБП, подлежащая регистрации, </w:t>
      </w:r>
      <w:r>
        <w:rPr>
          <w:b/>
          <w:bCs/>
        </w:rPr>
        <w:t>может быть освобождена</w:t>
      </w:r>
      <w:r>
        <w:t xml:space="preserve"> от налогов, сборов (пошлин) по решению:</w:t>
      </w:r>
    </w:p>
    <w:p w:rsidR="006B0C4B" w:rsidRDefault="006B0C4B" w:rsidP="00347CDC">
      <w:pPr>
        <w:pStyle w:val="justify"/>
        <w:spacing w:after="0"/>
        <w:divId w:val="309135091"/>
      </w:pPr>
      <w:r>
        <w:t>• Управления делами Президента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Межведомственной комиссии.</w:t>
      </w:r>
    </w:p>
    <w:p w:rsidR="006B0C4B" w:rsidRDefault="006B0C4B" w:rsidP="00347CDC">
      <w:pPr>
        <w:pStyle w:val="justify"/>
        <w:spacing w:after="0"/>
        <w:divId w:val="309135091"/>
      </w:pPr>
      <w:r>
        <w:t>Орган, принимающий решение об освобождении, определяется в зависимости от цели использования ИБП (</w:t>
      </w:r>
      <w:hyperlink r:id="rId167" w:anchor="a31" w:tooltip="+" w:history="1">
        <w:r>
          <w:rPr>
            <w:rStyle w:val="a3"/>
          </w:rPr>
          <w:t>п.9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иностранная безвозмездная помощь, которая направляется на оплату общехозяйственных расходов, </w:t>
      </w:r>
      <w:r>
        <w:rPr>
          <w:b/>
          <w:bCs/>
        </w:rPr>
        <w:t>не освобождается</w:t>
      </w:r>
      <w:r>
        <w:t xml:space="preserve"> от налогообложения (</w:t>
      </w:r>
      <w:hyperlink r:id="rId168" w:anchor="a34" w:tooltip="+" w:history="1">
        <w:r>
          <w:rPr>
            <w:rStyle w:val="a3"/>
          </w:rPr>
          <w:t>часть вторая</w:t>
        </w:r>
      </w:hyperlink>
      <w:r>
        <w:t xml:space="preserve"> п.8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Основания для применения льгот по налогам, сборам (пошлинам) в отношении ИБП приведены в </w:t>
      </w:r>
      <w:hyperlink w:anchor="a39" w:tooltip="+" w:history="1">
        <w:r>
          <w:rPr>
            <w:rStyle w:val="a3"/>
          </w:rPr>
          <w:t>таблице 6</w:t>
        </w:r>
      </w:hyperlink>
      <w:r>
        <w:t>.</w:t>
      </w:r>
    </w:p>
    <w:p w:rsidR="006B0C4B" w:rsidRDefault="006B0C4B" w:rsidP="00347CDC">
      <w:pPr>
        <w:pStyle w:val="table"/>
        <w:jc w:val="both"/>
        <w:divId w:val="309135091"/>
      </w:pPr>
      <w:bookmarkStart w:id="29" w:name="a39"/>
      <w:bookmarkEnd w:id="29"/>
      <w:r>
        <w:t>Таблица 6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lastRenderedPageBreak/>
        <w:t>Основания для применения льгот по налогам, сборам (пошлинам) в отношении иностранной безвозмездной помощи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Компетентный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Предоставляемые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Инспекция Министерства по налогам и сборам по месту постановки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удостоверения, содержащего сведения об установленных видах льгот по налогам, сборам (пошлинам).</w:t>
            </w:r>
            <w:r>
              <w:rPr>
                <w:rFonts w:eastAsia="Times New Roman"/>
              </w:rPr>
              <w:br/>
              <w:t>Копия плана целевого использования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69" w:anchor="a102" w:tooltip="+" w:history="1">
              <w:r w:rsidR="006B0C4B">
                <w:rPr>
                  <w:rStyle w:val="a3"/>
                  <w:rFonts w:eastAsia="Times New Roman"/>
                </w:rPr>
                <w:t>Подпункт 45.1</w:t>
              </w:r>
            </w:hyperlink>
            <w:r w:rsidR="006B0C4B">
              <w:rPr>
                <w:rFonts w:eastAsia="Times New Roman"/>
              </w:rPr>
              <w:t xml:space="preserve"> п.45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Таможенный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удостоверения, содержащего сведения об установленных видах льгот по налогам, сборам (пошлинам).</w:t>
            </w:r>
            <w:r>
              <w:rPr>
                <w:rFonts w:eastAsia="Times New Roman"/>
              </w:rPr>
              <w:br/>
              <w:t>При частичном освобождении товаров от налогов, сборов (пошлин) к удостоверению прилагается также копия перечня товаров, освобожденных от уплаты налогов, сборов (пошлин).</w:t>
            </w:r>
            <w:r>
              <w:rPr>
                <w:rFonts w:eastAsia="Times New Roman"/>
              </w:rPr>
              <w:br/>
              <w:t>Копия плана целевого использования иностранной безвозмездной помощи.</w:t>
            </w:r>
            <w:r>
              <w:rPr>
                <w:rFonts w:eastAsia="Times New Roman"/>
              </w:rPr>
              <w:br/>
              <w:t>Копия акта приемки или копии документа, подтверждающего отправление (предоставление) товаров получателю, с указанием наименования, количества и стоимости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170" w:anchor="a103" w:tooltip="+" w:history="1">
              <w:r w:rsidR="006B0C4B">
                <w:rPr>
                  <w:rStyle w:val="a3"/>
                  <w:rFonts w:eastAsia="Times New Roman"/>
                </w:rPr>
                <w:t>Подпункт 45.2</w:t>
              </w:r>
            </w:hyperlink>
            <w:r w:rsidR="006B0C4B">
              <w:rPr>
                <w:rFonts w:eastAsia="Times New Roman"/>
              </w:rPr>
              <w:t xml:space="preserve"> п.45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Освобождение может быть предоставлено по следующим видам налогов.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0" w:name="a16"/>
      <w:bookmarkEnd w:id="30"/>
      <w:r>
        <w:rPr>
          <w:rFonts w:eastAsia="Times New Roman"/>
        </w:rPr>
        <w:t>Налог на добавленную стоимость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освобождаться</w:t>
      </w:r>
      <w:r>
        <w:t>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1) </w:t>
      </w:r>
      <w:r>
        <w:rPr>
          <w:b/>
          <w:bCs/>
        </w:rPr>
        <w:t>от «ввозного» НДС</w:t>
      </w:r>
      <w:r>
        <w:t> - при ввозе на территорию Республики Беларусь юридическими лицами и индивидуальными предпринимателями товаров, получаемых (полученных) в качестве ИБП (</w:t>
      </w:r>
      <w:hyperlink r:id="rId171" w:anchor="a18" w:tooltip="+" w:history="1">
        <w:r>
          <w:rPr>
            <w:rStyle w:val="a3"/>
          </w:rPr>
          <w:t>абзац 9</w:t>
        </w:r>
      </w:hyperlink>
      <w:r>
        <w:t xml:space="preserve"> п.11 Декрета № 3);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</w:t>
      </w:r>
      <w:r>
        <w:rPr>
          <w:b/>
          <w:bCs/>
        </w:rPr>
        <w:t>от «внутреннего» НДС</w:t>
      </w:r>
      <w:r>
        <w:t> - в части оборотов по дальнейшей безвозмездной передаче получателям (вторичным (последующим) получателям):</w:t>
      </w:r>
    </w:p>
    <w:p w:rsidR="006B0C4B" w:rsidRDefault="006B0C4B" w:rsidP="00347CDC">
      <w:pPr>
        <w:pStyle w:val="justify"/>
        <w:spacing w:after="0"/>
        <w:divId w:val="309135091"/>
      </w:pPr>
      <w:r>
        <w:t>- иностранной безвозмездной помощи в виде товаров, ввезенных на территорию Республики Беларусь и освобождаемых от «ввозного» НДС;</w:t>
      </w:r>
    </w:p>
    <w:p w:rsidR="006B0C4B" w:rsidRDefault="006B0C4B" w:rsidP="00347CDC">
      <w:pPr>
        <w:pStyle w:val="justify"/>
        <w:spacing w:after="0"/>
        <w:divId w:val="309135091"/>
      </w:pPr>
      <w:r>
        <w:t>- товаров (имущества), работ, услуг, приобретаемых (оплачиваемых, выполняемых, оказываемых) за счет денежных средств, подлежащих регистрации в качестве ИБП и освобождаемых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При этом положения </w:t>
      </w:r>
      <w:hyperlink r:id="rId172" w:anchor="a7914" w:tooltip="+ В пункт внесены изменения." w:history="1">
        <w:r>
          <w:rPr>
            <w:rStyle w:val="a3"/>
          </w:rPr>
          <w:t>п.15</w:t>
        </w:r>
      </w:hyperlink>
      <w:r>
        <w:t xml:space="preserve"> ст.133 Налогового кодекса Республики Беларусь (далее - НК) (определяет порядок вычета сумм «входного» НДС, приходящихся на обороты по безвозмездной передаче) получателем (вторичным (последующим) получателем) не применяются (абзацы </w:t>
      </w:r>
      <w:hyperlink r:id="rId173" w:anchor="a35" w:tooltip="+" w:history="1">
        <w:r>
          <w:rPr>
            <w:rStyle w:val="a3"/>
          </w:rPr>
          <w:t>2-4</w:t>
        </w:r>
      </w:hyperlink>
      <w:r>
        <w:t xml:space="preserve"> п.11 Декрета № 3). 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27" name="Рисунок 27" descr="C:\fake\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fake\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редакции «Бизнес-Инфо»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 1 января 2021 г. в названные в материале </w:t>
            </w:r>
            <w:hyperlink r:id="rId175" w:anchor="a11757" w:tooltip="+" w:history="1">
              <w:r>
                <w:rPr>
                  <w:rStyle w:val="a3"/>
                  <w:sz w:val="22"/>
                  <w:szCs w:val="22"/>
                </w:rPr>
                <w:t>п.15</w:t>
              </w:r>
            </w:hyperlink>
            <w:r>
              <w:rPr>
                <w:sz w:val="22"/>
                <w:szCs w:val="22"/>
              </w:rPr>
              <w:t xml:space="preserve"> ст.133, </w:t>
            </w:r>
            <w:hyperlink r:id="rId176" w:anchor="a8429" w:tooltip="+" w:history="1">
              <w:r>
                <w:rPr>
                  <w:rStyle w:val="a3"/>
                  <w:sz w:val="22"/>
                  <w:szCs w:val="22"/>
                </w:rPr>
                <w:t>подп.3.7</w:t>
              </w:r>
            </w:hyperlink>
            <w:r>
              <w:rPr>
                <w:sz w:val="22"/>
                <w:szCs w:val="22"/>
              </w:rPr>
              <w:t xml:space="preserve"> п.3 ст.174, </w:t>
            </w:r>
            <w:hyperlink r:id="rId177" w:anchor="a8441" w:tooltip="+" w:history="1">
              <w:r>
                <w:rPr>
                  <w:rStyle w:val="a3"/>
                  <w:sz w:val="22"/>
                  <w:szCs w:val="22"/>
                </w:rPr>
                <w:t>п.8</w:t>
              </w:r>
            </w:hyperlink>
            <w:r>
              <w:rPr>
                <w:sz w:val="22"/>
                <w:szCs w:val="22"/>
              </w:rPr>
              <w:t xml:space="preserve"> ст.328, </w:t>
            </w:r>
            <w:hyperlink r:id="rId178" w:anchor="a11946" w:tooltip="+" w:history="1">
              <w:r>
                <w:rPr>
                  <w:rStyle w:val="a3"/>
                  <w:sz w:val="22"/>
                  <w:szCs w:val="22"/>
                </w:rPr>
                <w:t>подп.1.3</w:t>
              </w:r>
            </w:hyperlink>
            <w:r>
              <w:rPr>
                <w:sz w:val="22"/>
                <w:szCs w:val="22"/>
              </w:rPr>
              <w:t xml:space="preserve"> п.1 ст.329, </w:t>
            </w:r>
            <w:hyperlink r:id="rId179" w:anchor="a11949" w:tooltip="+" w:history="1">
              <w:r>
                <w:rPr>
                  <w:rStyle w:val="a3"/>
                  <w:sz w:val="22"/>
                  <w:szCs w:val="22"/>
                </w:rPr>
                <w:t>п.14</w:t>
              </w:r>
            </w:hyperlink>
            <w:r>
              <w:rPr>
                <w:sz w:val="22"/>
                <w:szCs w:val="22"/>
              </w:rPr>
              <w:t xml:space="preserve"> ст.342, </w:t>
            </w:r>
            <w:hyperlink r:id="rId180" w:anchor="a11965" w:tooltip="+" w:history="1">
              <w:r>
                <w:rPr>
                  <w:rStyle w:val="a3"/>
                  <w:sz w:val="22"/>
                  <w:szCs w:val="22"/>
                </w:rPr>
                <w:t>п.5</w:t>
              </w:r>
            </w:hyperlink>
            <w:r>
              <w:rPr>
                <w:sz w:val="22"/>
                <w:szCs w:val="22"/>
              </w:rPr>
              <w:t xml:space="preserve"> ст.349 НК внесены изменения Законом Республики Беларусь от 29.12.2020 № 72-З.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1" w:name="a17"/>
      <w:bookmarkEnd w:id="31"/>
      <w:r>
        <w:rPr>
          <w:rFonts w:eastAsia="Times New Roman"/>
        </w:rPr>
        <w:t>Налог на прибыль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налога на прибыль,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полученных в качестве ИБП (за исключением помощи в виде беспроцентных займов, товаров (имущества), предоставленных в безвозмездное пользование);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за счет зарегистрированных в качестве ИБП денежных средств отправителей (абзацы </w:t>
      </w:r>
      <w:hyperlink r:id="rId181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28" name="Рисунок 2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 освобожденная от налогообложения ИБП включается в состав внереализационных доходов: получателями в причитающемся им размере - на дату выдачи удостоверения; вторичными (последующими) получателями в причитающемся им размере - на дату фактического получения таких доходов (</w:t>
            </w:r>
            <w:hyperlink r:id="rId182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2" w:name="a18"/>
      <w:bookmarkEnd w:id="32"/>
      <w:r>
        <w:rPr>
          <w:rFonts w:eastAsia="Times New Roman"/>
        </w:rPr>
        <w:t>Налог при упрощенной системе налогообложения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налога при УСН,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 и стоимости товаров (имущества), которые получены в качестве ИБП, кроме беспроцентных займов, а также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которые оплачены получателями в порядке согласно плану целевого использования иностранной помощи за счет зарегистрированных в качестве такой помощи денежных средств отправителей (абзацы </w:t>
      </w:r>
      <w:hyperlink r:id="rId183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lastRenderedPageBreak/>
              <w:drawing>
                <wp:inline distT="0" distB="0" distL="0" distR="0">
                  <wp:extent cx="225425" cy="225425"/>
                  <wp:effectExtent l="19050" t="0" r="3175" b="0"/>
                  <wp:docPr id="29" name="Рисунок 29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Если ИБП, подлежащая регистрации, не освобождена от налогообложения, сумма такой помощи, причитающаяся получателям, включается в налоговую базу налога при УСН </w:t>
            </w:r>
            <w:r>
              <w:rPr>
                <w:b/>
                <w:bCs/>
              </w:rPr>
              <w:t>в составе внереализационных доходов</w:t>
            </w:r>
            <w:r>
              <w:t>. При этом получатели облагают сумму ИБП на дату выдачи удостоверения, а вторичные (последующие) получатели - на дату фактического получения таких доходов. Ставка налога при УСН составляет 16 % (</w:t>
            </w:r>
            <w:hyperlink r:id="rId184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85" w:anchor="a8429" w:tooltip="+ В подпункт внесены изменения." w:history="1">
              <w:r>
                <w:rPr>
                  <w:rStyle w:val="a3"/>
                </w:rPr>
                <w:t>подп.3.7</w:t>
              </w:r>
            </w:hyperlink>
            <w:r>
              <w:t xml:space="preserve"> п.3 ст.174, пп.</w:t>
            </w:r>
            <w:hyperlink r:id="rId186" w:anchor="a9219" w:tooltip="+" w:history="1">
              <w:r>
                <w:rPr>
                  <w:rStyle w:val="a3"/>
                </w:rPr>
                <w:t>1</w:t>
              </w:r>
            </w:hyperlink>
            <w:r>
              <w:t xml:space="preserve">, </w:t>
            </w:r>
            <w:hyperlink r:id="rId187" w:anchor="a8441" w:tooltip="+ В пункт внесены изменения." w:history="1">
              <w:r>
                <w:rPr>
                  <w:rStyle w:val="a3"/>
                </w:rPr>
                <w:t>8</w:t>
              </w:r>
            </w:hyperlink>
            <w:r>
              <w:t xml:space="preserve"> ст.328, </w:t>
            </w:r>
            <w:hyperlink r:id="rId188" w:anchor="a8446" w:tooltip="+ В подпункт внесены изменения." w:history="1">
              <w:r>
                <w:rPr>
                  <w:rStyle w:val="a3"/>
                </w:rPr>
                <w:t>подп.1.3</w:t>
              </w:r>
            </w:hyperlink>
            <w:r>
              <w:t xml:space="preserve"> п.1 ст.329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3" w:name="a19"/>
      <w:bookmarkEnd w:id="33"/>
      <w:r>
        <w:rPr>
          <w:rFonts w:eastAsia="Times New Roman"/>
        </w:rPr>
        <w:t>Единый налог с индивидуальных предпринимателей и иных физических лиц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единого налога с индивидуальных предпринимателей и иных физических лиц (далее - </w:t>
      </w:r>
      <w:r>
        <w:rPr>
          <w:b/>
          <w:bCs/>
        </w:rPr>
        <w:t>единый налог</w:t>
      </w:r>
      <w:r>
        <w:t>),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которые получены в качестве ИБП, за исключением беспроцентных займов,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иностранной помощи,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в порядке согласно плану за счет зарегистрированных в качестве иностранной помощи денежных средств отправителей (абзацы </w:t>
      </w:r>
      <w:hyperlink r:id="rId189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0" name="Рисунок 30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В случае если ИБП не освобождена от налогообложения, причитающаяся ИП-получателям сумма такой помощи включается в состав </w:t>
            </w:r>
            <w:r>
              <w:rPr>
                <w:b/>
                <w:bCs/>
              </w:rPr>
              <w:t>внереализационных доходов</w:t>
            </w:r>
            <w:r>
              <w:t xml:space="preserve"> на дату выдачи удостоверения. Вторичные (последующие) получатели включают причитающуюся им сумму во внереализационных доходы на дату фактического получения таких доходов. У ИП - плательщиков единого налога сумма внереализационных доходов учитывается для целей определения размера превышения валовой выручки над 40-кратной суммой единого налога за соответствующий отчетный период (</w:t>
            </w:r>
            <w:hyperlink r:id="rId190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91" w:anchor="a8447" w:tooltip="+" w:history="1">
              <w:r>
                <w:rPr>
                  <w:rStyle w:val="a3"/>
                </w:rPr>
                <w:t>подп.9.10</w:t>
              </w:r>
            </w:hyperlink>
            <w:r>
              <w:t xml:space="preserve"> п.9 ст.205, пп.</w:t>
            </w:r>
            <w:hyperlink r:id="rId192" w:anchor="a8478" w:tooltip="+ В пункт внесены изменения." w:history="1">
              <w:r>
                <w:rPr>
                  <w:rStyle w:val="a3"/>
                </w:rPr>
                <w:t>14</w:t>
              </w:r>
            </w:hyperlink>
            <w:r>
              <w:t xml:space="preserve">, 15, </w:t>
            </w:r>
            <w:hyperlink r:id="rId193" w:anchor="a9896" w:tooltip="+" w:history="1">
              <w:r>
                <w:rPr>
                  <w:rStyle w:val="a3"/>
                </w:rPr>
                <w:t>24</w:t>
              </w:r>
            </w:hyperlink>
            <w:r>
              <w:t xml:space="preserve"> ст.342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4" w:name="a20"/>
      <w:bookmarkEnd w:id="34"/>
      <w:r>
        <w:rPr>
          <w:rFonts w:eastAsia="Times New Roman"/>
        </w:rPr>
        <w:t>Подоходный налог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От налогообложения подоходным налогом </w:t>
      </w:r>
      <w:r>
        <w:rPr>
          <w:b/>
          <w:bCs/>
        </w:rPr>
        <w:t>может быть освобождена</w:t>
      </w:r>
      <w:r>
        <w:t xml:space="preserve"> ИБП:</w:t>
      </w:r>
    </w:p>
    <w:p w:rsidR="006B0C4B" w:rsidRDefault="006B0C4B" w:rsidP="00347CDC">
      <w:pPr>
        <w:pStyle w:val="justify"/>
        <w:spacing w:after="0"/>
        <w:divId w:val="309135091"/>
      </w:pPr>
      <w:r>
        <w:t>1) в полученном размере (собственно ИБП);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2) в размере стоимости товаров (имущества), работ, услуг, приобретаемых (оплачиваемых, выполняемых, оказываемых) в порядке согласно плану целевого использования помощи, за счет денежных средств, подлежащих регистрации в качестве ИБП (за исключением доходов в виде вознаграждений за исполнение трудовых или иных </w:t>
      </w:r>
      <w:r>
        <w:lastRenderedPageBreak/>
        <w:t>обязанностей, выполненную работу, оказанную услугу, совершение действия (бездействие), выплачиваемых физическим лицам из средств ИБП) (</w:t>
      </w:r>
      <w:hyperlink r:id="rId194" w:anchor="a38" w:tooltip="+" w:history="1">
        <w:r>
          <w:rPr>
            <w:rStyle w:val="a3"/>
          </w:rPr>
          <w:t>абзац 5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1" name="Рисунок 31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Не освобожденная от налогообложения ИБП включается ИП-получателем в состав внереализационных доходов: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получателями в причитающемся им размере - на дату выдачи удостоверения;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• вторичными (последующими) получателями в причитающемся им размере - на дату фактического получения таких доходов (</w:t>
            </w:r>
            <w:hyperlink r:id="rId195" w:anchor="a37" w:tooltip="+" w:history="1">
              <w:r>
                <w:rPr>
                  <w:rStyle w:val="a3"/>
                </w:rPr>
                <w:t>п.12</w:t>
              </w:r>
            </w:hyperlink>
            <w:r>
              <w:t xml:space="preserve"> Декрета № 3, </w:t>
            </w:r>
            <w:hyperlink r:id="rId196" w:anchor="a8447" w:tooltip="+" w:history="1">
              <w:r>
                <w:rPr>
                  <w:rStyle w:val="a3"/>
                </w:rPr>
                <w:t>подп.9.10</w:t>
              </w:r>
            </w:hyperlink>
            <w:r>
              <w:t xml:space="preserve"> п.9 ст.205 НК).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5" w:name="a21"/>
      <w:bookmarkEnd w:id="35"/>
      <w:r>
        <w:rPr>
          <w:rFonts w:eastAsia="Times New Roman"/>
        </w:rPr>
        <w:t>Единый налог с производителей сельскохозяйственной продукции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быть освобождена</w:t>
      </w:r>
      <w:r>
        <w:t xml:space="preserve"> от единого налога с производителей сельскохозяйственной продукции, обязанность по уплате которого возникает: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получателей</w:t>
      </w:r>
      <w:r>
        <w:t>, - в части денежных средств, стоимости товаров (имущества), которые получены в качестве ИБП, за исключением беспроцентных займов, товаров (имущества), предоставленных в безвозмездное пользование;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</w:t>
      </w:r>
      <w:r>
        <w:rPr>
          <w:b/>
          <w:bCs/>
        </w:rPr>
        <w:t>у вторичных (последующих) получателей</w:t>
      </w:r>
      <w:r>
        <w:t>, - в части денежных средств, стоимости товаров (имущества), полученных в качестве ИБП, стоимости безвозмездно полученных товаров (имущества), выполненных работ, оказанных услуг на территории Республики Беларусь, оплаченных получателями в порядке согласно плану за счет зарегистрированных в качестве ИБП денежных средств отправителей (абзацы </w:t>
      </w:r>
      <w:hyperlink r:id="rId197" w:anchor="a36" w:tooltip="+" w:history="1">
        <w:r>
          <w:rPr>
            <w:rStyle w:val="a3"/>
          </w:rPr>
          <w:t>6-8</w:t>
        </w:r>
      </w:hyperlink>
      <w:r>
        <w:t xml:space="preserve"> п.11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2" name="Рисунок 3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В случае если ИБП не освобождена от налогообложения, сумма такой помощи включается ИП-получателем в состав </w:t>
            </w:r>
            <w:r>
              <w:rPr>
                <w:b/>
                <w:bCs/>
              </w:rPr>
              <w:t>внереализационных доходов</w:t>
            </w:r>
            <w:r>
              <w:t xml:space="preserve"> на дату выдачи удостоверения. Вторичные (последующие) получатели включают причитающуюся им сумму во внереализационные доходы на дату фактического получения таких доходов (</w:t>
            </w:r>
            <w:hyperlink r:id="rId198" w:anchor="a11299" w:tooltip="+ В пункт внесены изменения." w:history="1">
              <w:r>
                <w:rPr>
                  <w:rStyle w:val="a3"/>
                </w:rPr>
                <w:t>п.5</w:t>
              </w:r>
            </w:hyperlink>
            <w:r>
              <w:t xml:space="preserve"> ст.349 НК).</w:t>
            </w:r>
          </w:p>
        </w:tc>
      </w:tr>
    </w:tbl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36" w:name="a22"/>
      <w:bookmarkEnd w:id="36"/>
      <w:r>
        <w:rPr>
          <w:rFonts w:eastAsia="Times New Roman"/>
        </w:rPr>
        <w:t>Таможенные сборы за совершение таможенных операций, таможенные пошлины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Иностранная безвозмездная помощь </w:t>
      </w:r>
      <w:r>
        <w:rPr>
          <w:b/>
          <w:bCs/>
        </w:rPr>
        <w:t>может освобождаться</w:t>
      </w:r>
      <w:r>
        <w:t xml:space="preserve"> от таможенных сборов за совершение таможенных операций, таможенных пошлин (кроме подакцизных товаров) при ввозе на территорию Республики Беларусь юридическими лицами, ИП товаров, получаемых (полученных) в качестве ИБП (</w:t>
      </w:r>
      <w:hyperlink r:id="rId199" w:anchor="a18" w:tooltip="+" w:history="1">
        <w:r>
          <w:rPr>
            <w:rStyle w:val="a3"/>
          </w:rPr>
          <w:t>абзац 9</w:t>
        </w:r>
      </w:hyperlink>
      <w:r>
        <w:t xml:space="preserve"> п.11 Декрета № 3).</w:t>
      </w:r>
    </w:p>
    <w:p w:rsidR="006B0C4B" w:rsidRDefault="006B0C4B" w:rsidP="00347CDC">
      <w:pPr>
        <w:pStyle w:val="3"/>
        <w:spacing w:after="0"/>
        <w:jc w:val="both"/>
        <w:divId w:val="309135091"/>
        <w:rPr>
          <w:rFonts w:eastAsia="Times New Roman"/>
        </w:rPr>
      </w:pPr>
      <w:bookmarkStart w:id="37" w:name="a23"/>
      <w:bookmarkEnd w:id="37"/>
      <w:r>
        <w:rPr>
          <w:rFonts w:eastAsia="Times New Roman"/>
        </w:rPr>
        <w:lastRenderedPageBreak/>
        <w:t xml:space="preserve">Алгоритм действий по регистрации иностранной безвозмездной помощи юридическими лицами и индивидуальными предпринимателями с освобождением от налогов, сборов (пошлин) </w:t>
      </w:r>
    </w:p>
    <w:tbl>
      <w:tblPr>
        <w:tblW w:w="5000" w:type="pct"/>
        <w:tblLook w:val="04A0"/>
      </w:tblPr>
      <w:tblGrid>
        <w:gridCol w:w="13176"/>
      </w:tblGrid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0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1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Получение заключения компетентного органа о целесообразности освобождения иностранной безвозмездной помощи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1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2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Рассмотрение компетентным органом поданных документов об освобождении иностранной безвозмездной помощи от налогов (сборов), пошлин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2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3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Подача в Департамент заявления о регистрации иностранной безвозмездной помощи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3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4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Первичное рассмотрение Департаментом полученного заявления о регистрации иностранной безвозмездной помощи и прилагаемых к нему документов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4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5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Рассмотрение Управлением делами Президента Республики Беларусь или Межведомственной комиссией заявления о регистрации иностранной безвозмездной помощи и прилагаемых к нему документов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5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6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иностранной безвозмездной помощи Департаментом с освобождением (частичным освобождением)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6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7</w:t>
              </w:r>
            </w:hyperlink>
            <w:r w:rsidR="006B0C4B"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Плата за регистрацию иностранной безвозмездной помощи в случае частичного освобождения от налогов, сборов (пошлин)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7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8</w:t>
              </w:r>
            </w:hyperlink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Получение удостоверения о регистрации иностранной безвозмездной помощи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6B0C4B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</w:rPr>
                    <w:t>▼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w:anchor="a48" w:tooltip="+" w:history="1">
              <w:r w:rsidR="006B0C4B">
                <w:rPr>
                  <w:rStyle w:val="a3"/>
                  <w:rFonts w:eastAsia="Times New Roman"/>
                  <w:b/>
                  <w:bCs/>
                </w:rPr>
                <w:t>Шаг 9</w:t>
              </w:r>
            </w:hyperlink>
            <w:r w:rsidR="006B0C4B">
              <w:rPr>
                <w:rFonts w:eastAsia="Times New Roman"/>
                <w:b/>
                <w:bCs/>
              </w:rPr>
              <w:t xml:space="preserve"> (при необходимости)</w:t>
            </w:r>
          </w:p>
        </w:tc>
      </w:tr>
      <w:tr w:rsidR="006B0C4B">
        <w:trPr>
          <w:divId w:val="7600311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Регистрация права, ограничений (обременений) права на имущество в агентстве по государственной регистрации и земельному кадастру и возникновения (перехода, обременения) права на имущество, получение удостоверения о регистрации иностранной безвозмездной помощи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38" w:name="a40"/>
      <w:bookmarkEnd w:id="38"/>
      <w:r>
        <w:rPr>
          <w:rFonts w:eastAsia="Times New Roman"/>
        </w:rPr>
        <w:t>Шаг 1. Получение заключения компетентного органа о целесообразности освобождения иностранной безвозмездной помощи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Освобождение ИБП от налогов, сборов (пошлин) возможно только при условии получения получателем ИБП </w:t>
      </w:r>
      <w:r>
        <w:rPr>
          <w:b/>
          <w:bCs/>
        </w:rPr>
        <w:t>заключения компетентного органа о целесообразности освобождения иностранной безвозмездной помощи от налогов, сборов (пошлин)</w:t>
      </w:r>
      <w:r>
        <w:t xml:space="preserve"> (далее - заключение).</w:t>
      </w:r>
    </w:p>
    <w:p w:rsidR="006B0C4B" w:rsidRDefault="006B0C4B" w:rsidP="00347CDC">
      <w:pPr>
        <w:pStyle w:val="justify"/>
        <w:spacing w:after="0"/>
        <w:divId w:val="309135091"/>
      </w:pPr>
      <w:r>
        <w:t>Непосредственно решение об освобождении ИБП от налогов, сборов (пошлин) принимает Управление делами Президента Республики Беларусь, Межведомственная комиссия (таблицы </w:t>
      </w:r>
      <w:hyperlink w:anchor="a49" w:tooltip="+" w:history="1">
        <w:r>
          <w:rPr>
            <w:rStyle w:val="a3"/>
          </w:rPr>
          <w:t>7</w:t>
        </w:r>
      </w:hyperlink>
      <w:r>
        <w:t xml:space="preserve">, </w:t>
      </w:r>
      <w:hyperlink w:anchor="a50" w:tooltip="+" w:history="1">
        <w:r>
          <w:rPr>
            <w:rStyle w:val="a3"/>
          </w:rPr>
          <w:t>8</w:t>
        </w:r>
      </w:hyperlink>
      <w:r>
        <w:t xml:space="preserve">), </w:t>
      </w:r>
      <w:r>
        <w:rPr>
          <w:b/>
          <w:bCs/>
        </w:rPr>
        <w:t>но только при наличии ранее полученного заключения</w:t>
      </w:r>
      <w:r>
        <w:t xml:space="preserve"> (</w:t>
      </w:r>
      <w:hyperlink r:id="rId200" w:anchor="a80" w:tooltip="+" w:history="1">
        <w:r>
          <w:rPr>
            <w:rStyle w:val="a3"/>
          </w:rPr>
          <w:t>п.10</w:t>
        </w:r>
      </w:hyperlink>
      <w:r>
        <w:t xml:space="preserve"> Декрета № 3).</w:t>
      </w:r>
    </w:p>
    <w:p w:rsidR="006B0C4B" w:rsidRDefault="006B0C4B" w:rsidP="00347CDC">
      <w:pPr>
        <w:pStyle w:val="table"/>
        <w:jc w:val="both"/>
        <w:divId w:val="309135091"/>
      </w:pPr>
      <w:bookmarkStart w:id="39" w:name="a49"/>
      <w:bookmarkEnd w:id="39"/>
      <w:r>
        <w:t>Таблица 7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Органы, принимающие решение об освобождении иностранной безвозмездной помощи от налогообложения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Орган, принимающий решение об освобождении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Цель использования иностранной безвозмездной помощи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Управление делами Президента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Направление юридическими лицами и индивидуальными предпринимателями ИБП на цели, предусмотренные в абзацах </w:t>
            </w:r>
            <w:hyperlink r:id="rId201" w:anchor="a3" w:tooltip="+" w:history="1">
              <w:r>
                <w:rPr>
                  <w:rStyle w:val="a3"/>
                  <w:rFonts w:eastAsia="Times New Roman"/>
                </w:rPr>
                <w:t>2-13</w:t>
              </w:r>
            </w:hyperlink>
            <w:r>
              <w:rPr>
                <w:rFonts w:eastAsia="Times New Roman"/>
              </w:rPr>
              <w:t xml:space="preserve"> части первой п.1 Декрета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2" w:anchor="a32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п.9 Декрета № 3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Межведомственная комиссия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Иные случаи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3" w:anchor="a33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п.9 Декрета № 3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3" name="Рисунок 3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1C5C9D" w:rsidP="00347CDC">
            <w:pPr>
              <w:pStyle w:val="a0-justify"/>
              <w:spacing w:after="0"/>
            </w:pPr>
            <w:hyperlink r:id="rId204" w:anchor="a15" w:tooltip="+" w:history="1">
              <w:r w:rsidR="006B0C4B">
                <w:rPr>
                  <w:rStyle w:val="a3"/>
                </w:rPr>
                <w:t>Декретом</w:t>
              </w:r>
            </w:hyperlink>
            <w:r w:rsidR="006B0C4B">
              <w:t xml:space="preserve"> № 3 предусмотрено </w:t>
            </w:r>
            <w:r w:rsidR="006B0C4B">
              <w:rPr>
                <w:b/>
                <w:bCs/>
              </w:rPr>
              <w:t>право, но не обязанность</w:t>
            </w:r>
            <w:r w:rsidR="006B0C4B">
              <w:t xml:space="preserve"> Управления делами Президента Республики Беларусь, Межведомственной комиссии освобождать ИБП от налогообложения.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заключение не требуется в отношении ИБП, получаемой следующими категориями государственных получателей:</w:t>
      </w:r>
    </w:p>
    <w:p w:rsidR="006B0C4B" w:rsidRDefault="006B0C4B" w:rsidP="00347CDC">
      <w:pPr>
        <w:pStyle w:val="justify"/>
        <w:spacing w:after="0"/>
        <w:divId w:val="309135091"/>
      </w:pPr>
      <w:r>
        <w:t>• республиканскими органами государственного управления;</w:t>
      </w:r>
    </w:p>
    <w:p w:rsidR="006B0C4B" w:rsidRDefault="006B0C4B" w:rsidP="00347CDC">
      <w:pPr>
        <w:pStyle w:val="justify"/>
        <w:spacing w:after="0"/>
        <w:divId w:val="309135091"/>
      </w:pPr>
      <w:r>
        <w:t>• иными государственными организациями, подчиненными Правительству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Уполномоченным по делам религий и национальностей;</w:t>
      </w:r>
    </w:p>
    <w:p w:rsidR="006B0C4B" w:rsidRDefault="006B0C4B" w:rsidP="00347CDC">
      <w:pPr>
        <w:pStyle w:val="justify"/>
        <w:spacing w:after="0"/>
        <w:divId w:val="309135091"/>
      </w:pPr>
      <w:r>
        <w:t>• государственными органами и организациями, подчиненными (подотчетными) Президенту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Палатой представителей Национального собрания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Советом Республики Национального собрания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Конституционным Судом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Верховным Судом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Генеральной прокуратурой;</w:t>
      </w:r>
    </w:p>
    <w:p w:rsidR="006B0C4B" w:rsidRDefault="006B0C4B" w:rsidP="00347CDC">
      <w:pPr>
        <w:pStyle w:val="justify"/>
        <w:spacing w:after="0"/>
        <w:divId w:val="309135091"/>
      </w:pPr>
      <w:r>
        <w:t>• областными (Минским городским) исполнительными комитетами (</w:t>
      </w:r>
      <w:hyperlink r:id="rId205" w:anchor="a4" w:tooltip="+" w:history="1">
        <w:r>
          <w:rPr>
            <w:rStyle w:val="a3"/>
          </w:rPr>
          <w:t>примечание «*»</w:t>
        </w:r>
      </w:hyperlink>
      <w:r>
        <w:t xml:space="preserve"> к п.10 Декрета № 3, </w:t>
      </w:r>
      <w:hyperlink r:id="rId206" w:anchor="a32" w:tooltip="+" w:history="1">
        <w:r>
          <w:rPr>
            <w:rStyle w:val="a3"/>
          </w:rPr>
          <w:t>примечание «*»</w:t>
        </w:r>
      </w:hyperlink>
      <w:r>
        <w:t xml:space="preserve"> к п.29 Положения о поступлении).</w:t>
      </w:r>
    </w:p>
    <w:p w:rsidR="006B0C4B" w:rsidRDefault="006B0C4B" w:rsidP="00347CDC">
      <w:pPr>
        <w:pStyle w:val="table"/>
        <w:jc w:val="both"/>
        <w:divId w:val="309135091"/>
      </w:pPr>
      <w:bookmarkStart w:id="40" w:name="a50"/>
      <w:bookmarkEnd w:id="40"/>
      <w:r>
        <w:t>Таблица 8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Компетентные органы, выдающие заключения о целесообразности освобождения иностранной безвозмездной помощи от налогов, сборов (пошлин)</w:t>
      </w:r>
    </w:p>
    <w:tbl>
      <w:tblPr>
        <w:tblW w:w="5000" w:type="pct"/>
        <w:tblLook w:val="04A0"/>
      </w:tblPr>
      <w:tblGrid>
        <w:gridCol w:w="2635"/>
        <w:gridCol w:w="7906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Условие получения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Компетентный орган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Общие получатели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Общий размер (стоимость) ИБП составляет более 10 000 БВ на дату ее </w:t>
            </w:r>
            <w:r>
              <w:rPr>
                <w:rFonts w:eastAsia="Times New Roman"/>
              </w:rPr>
              <w:lastRenderedPageBreak/>
              <w:t>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Республиканские органы государственного управления, иные государственные организации, подчиненные Правительству Республики Беларусь, Уполномоченный по делам религий и национальностей, государственные органы и организации, подчиненные (подотчетные) Президенту </w:t>
            </w:r>
            <w:r>
              <w:rPr>
                <w:rFonts w:eastAsia="Times New Roman"/>
              </w:rPr>
              <w:lastRenderedPageBreak/>
              <w:t>Республики Беларусь, которые реализуют государственную политику в сфере заявленных получателем целей использования помощи или ее основной части (более 50 %)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7" w:anchor="a104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Использование ИБП осуществляется на территории нескольких областей (г. Минска)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Размер (стоимость) ИБП составляет от 5 000 до 10 000 базовых величин включительно на дату ее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областной (Минский городской) исполнительный комитетам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8" w:anchor="a105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Использование ИБП осуществляется на территории нескольких административно-территориальных единиц соответствующей области (районов г. Минска);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Размер (стоимость) ИБП составляет менее 5 000 базовых величин на дату ее 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Районный (городской) исполнительный комитет, местная администрация района в городах, на территории которых используется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09" w:anchor="a106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Специальные получатели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Полученная судами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Верховный Суд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0" w:anchor="a107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Полученная органами прокуратуры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Генеральная прокуратура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1" w:anchor="a108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п.30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Для получения заключения получатель ИБП направляет в компетентный орган </w:t>
      </w:r>
      <w:r>
        <w:rPr>
          <w:b/>
          <w:bCs/>
        </w:rPr>
        <w:t>обращение</w:t>
      </w:r>
      <w:r>
        <w:t xml:space="preserve"> с прилагаемыми к нему документами (</w:t>
      </w:r>
      <w:hyperlink r:id="rId212" w:anchor="a9" w:tooltip="+" w:history="1">
        <w:r>
          <w:rPr>
            <w:rStyle w:val="a3"/>
          </w:rPr>
          <w:t>п.31</w:t>
        </w:r>
      </w:hyperlink>
      <w:r>
        <w:t xml:space="preserve"> Положения о поступлении) (</w:t>
      </w:r>
      <w:hyperlink w:anchor="a51" w:tooltip="+" w:history="1">
        <w:r>
          <w:rPr>
            <w:rStyle w:val="a3"/>
          </w:rPr>
          <w:t>таблица 9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1" w:name="a51"/>
      <w:bookmarkEnd w:id="41"/>
      <w:r>
        <w:t>Таблица 9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обращению об освобождении иностранной безвозмездной помощи от налогов (сборов), пошлин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Копия плана.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Форма плана предусмотрена </w:t>
            </w:r>
            <w:hyperlink r:id="rId213" w:anchor="a9" w:tooltip="+" w:history="1">
              <w:r>
                <w:rPr>
                  <w:rStyle w:val="a3"/>
                  <w:rFonts w:eastAsia="Times New Roman"/>
                </w:rPr>
                <w:t>приложением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>- если необходимо приобретение товаров (выполнения работ, оказания услуг) за счет денежных средств, зарегистрированных в качестве ИБП, а также размещение ИБП в виде денежных средств во вклады (депозиты) в банках - цель использования приобретаемых товаров (выполняемых работ, оказываемых услуг) и процентов, полученных от размещения денежных средств во вклады (депозиты) в банках (</w:t>
            </w:r>
            <w:hyperlink r:id="rId214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5" w:anchor="a109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гуманитарного проекта (при его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6" w:anchor="a110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Копия документа о предоставлении ИБП.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Документы о предоставлении ИБП: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ИБП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ИБП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ИБП от иностранного анонимного жертвователя (</w:t>
            </w:r>
            <w:hyperlink r:id="rId217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8" w:anchor="a111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 </w:t>
            </w:r>
            <w:r w:rsidR="006B0C4B">
              <w:rPr>
                <w:rFonts w:eastAsia="Times New Roman"/>
              </w:rPr>
              <w:lastRenderedPageBreak/>
              <w:t>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ИБП для подготовки информации на бумажных или электронных носителях:</w:t>
            </w:r>
            <w:r>
              <w:rPr>
                <w:rFonts w:eastAsia="Times New Roman"/>
              </w:rPr>
              <w:br/>
              <w:t>- сведения о содержании информации на бумажных (книги, брошюры, плакаты, иная печатная продукция)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19" w:anchor="a112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ИБП на проведение мероприятия:</w:t>
            </w:r>
            <w:r>
              <w:rPr>
                <w:rFonts w:eastAsia="Times New Roman"/>
              </w:rPr>
              <w:br/>
              <w:t>- копия документов, подтверждающих проведение мероприятия (соревнования, конференции, семинара, конгресса);</w:t>
            </w:r>
            <w:r>
              <w:rPr>
                <w:rFonts w:eastAsia="Times New Roman"/>
              </w:rPr>
              <w:br/>
              <w:t>- копия плана проведения мероприятия;</w:t>
            </w:r>
            <w:r>
              <w:rPr>
                <w:rFonts w:eastAsia="Times New Roman"/>
              </w:rPr>
              <w:br/>
              <w:t>- копия сметы расходов на мероприятия;</w:t>
            </w:r>
            <w:r>
              <w:rPr>
                <w:rFonts w:eastAsia="Times New Roman"/>
              </w:rPr>
              <w:br/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0" w:anchor="a113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Копия документа, подтверждающего внесение (перечисление) денежных средств </w:t>
            </w:r>
            <w:r>
              <w:rPr>
                <w:rFonts w:eastAsia="Times New Roman"/>
              </w:rPr>
              <w:lastRenderedPageBreak/>
              <w:t>на благотворительный счет, - в отношении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1" w:anchor="a114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</w:t>
            </w:r>
            <w:r w:rsidR="006B0C4B">
              <w:rPr>
                <w:rFonts w:eastAsia="Times New Roman"/>
              </w:rPr>
              <w:lastRenderedPageBreak/>
              <w:t>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отношении товаров:</w:t>
            </w:r>
            <w:r>
              <w:rPr>
                <w:rFonts w:eastAsia="Times New Roman"/>
              </w:rPr>
              <w:br/>
              <w:t>- копия акта приемки (при его составлении);</w:t>
            </w:r>
            <w:r>
              <w:rPr>
                <w:rFonts w:eastAsia="Times New Roman"/>
              </w:rPr>
              <w:br/>
              <w:t>- копия документов, согласно которым товары ввозились (приобретались);</w:t>
            </w:r>
            <w:r>
              <w:rPr>
                <w:rFonts w:eastAsia="Times New Roman"/>
              </w:rPr>
              <w:br/>
              <w:t>- копия акта приемки-передачи или иного аналогичного документа о непосредственной передаче ИБП в виде товаров с указанием наименования, количества и стоимости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2" w:anchor="a115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ИБП:</w:t>
            </w:r>
            <w:r>
              <w:rPr>
                <w:rFonts w:eastAsia="Times New Roman"/>
              </w:rPr>
              <w:br/>
              <w:t>- копия свидетельства о регистрации транспортного средства (технический паспорт);</w:t>
            </w:r>
            <w:r>
              <w:rPr>
                <w:rFonts w:eastAsia="Times New Roman"/>
              </w:rPr>
              <w:br/>
              <w:t xml:space="preserve">- копия документа, удостоверяющего соответствие транспортного средства (шасси транспортного средства) требованиям технического </w:t>
            </w:r>
            <w:hyperlink r:id="rId223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Таможенного союза «О безопасности колесных транспортных средств» (ТР ТС 018/2011) (при наличии таких документов)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4" w:anchor="a116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разрешительной документации 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5" w:anchor="a117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ИБП отдельно в отношении каждой цели использования ИБП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26" w:anchor="a118" w:tooltip="+" w:history="1">
              <w:r w:rsidR="006B0C4B">
                <w:rPr>
                  <w:rStyle w:val="a3"/>
                  <w:rFonts w:eastAsia="Times New Roman"/>
                </w:rPr>
                <w:t>Абзац 11</w:t>
              </w:r>
            </w:hyperlink>
            <w:r w:rsidR="006B0C4B">
              <w:rPr>
                <w:rFonts w:eastAsia="Times New Roman"/>
              </w:rPr>
              <w:t xml:space="preserve"> части первой п.31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4" name="Рисунок 34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227" w:anchor="a119" w:tooltip="+" w:history="1">
              <w:r>
                <w:rPr>
                  <w:rStyle w:val="a3"/>
                </w:rPr>
                <w:t>часть вторая</w:t>
              </w:r>
            </w:hyperlink>
            <w:r>
              <w:t xml:space="preserve"> п.31 Положения о поступлении).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Копии документов, прилагаемые к заявлению, заверяются получателем (руководителем получателя - юридического лица) </w:t>
            </w:r>
            <w:r>
              <w:rPr>
                <w:b/>
                <w:bCs/>
              </w:rPr>
              <w:t>без нотариального засвидетельствования</w:t>
            </w:r>
            <w:r>
              <w:t xml:space="preserve"> (</w:t>
            </w:r>
            <w:hyperlink r:id="rId228" w:anchor="a120" w:tooltip="+" w:history="1">
              <w:r>
                <w:rPr>
                  <w:rStyle w:val="a3"/>
                </w:rPr>
                <w:t>часть третья</w:t>
              </w:r>
            </w:hyperlink>
            <w:r>
              <w:t xml:space="preserve"> п.31 Положения о поступлении).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2" w:name="a41"/>
      <w:bookmarkEnd w:id="42"/>
      <w:r>
        <w:rPr>
          <w:rFonts w:eastAsia="Times New Roman"/>
        </w:rPr>
        <w:t>Шаг 2. Рассмотрение компетентным органом поданных документов об освобождении иностранной безвозмездной помощи от налогов (сборов), пошлин</w:t>
      </w:r>
    </w:p>
    <w:p w:rsidR="006B0C4B" w:rsidRDefault="001C5C9D" w:rsidP="00347CDC">
      <w:pPr>
        <w:pStyle w:val="justify"/>
        <w:spacing w:after="0"/>
        <w:divId w:val="309135091"/>
      </w:pPr>
      <w:hyperlink r:id="rId229" w:anchor="a121" w:tooltip="+" w:history="1">
        <w:r w:rsidR="006B0C4B">
          <w:rPr>
            <w:rStyle w:val="a3"/>
          </w:rPr>
          <w:t>Пунктом 32</w:t>
        </w:r>
      </w:hyperlink>
      <w:r w:rsidR="006B0C4B">
        <w:t xml:space="preserve"> Положения о поступлении установлен закрытый перечень критериев, по которым компетентный орган рассматривает документы, поданные для освобождения ИБП от налогов (сборов), пошлин:</w:t>
      </w:r>
    </w:p>
    <w:p w:rsidR="006B0C4B" w:rsidRDefault="006B0C4B" w:rsidP="00347CDC">
      <w:pPr>
        <w:pStyle w:val="justify"/>
        <w:spacing w:after="0"/>
        <w:divId w:val="309135091"/>
      </w:pPr>
      <w:r>
        <w:t>• соответствие заявленных целей использования ИБП национальным интересам, государственным программам, перспективам развития, планам и стратегиям, а также законодательству и международным обязательствам Республики Беларусь;</w:t>
      </w:r>
    </w:p>
    <w:p w:rsidR="006B0C4B" w:rsidRDefault="006B0C4B" w:rsidP="00347CDC">
      <w:pPr>
        <w:pStyle w:val="justify"/>
        <w:spacing w:after="0"/>
        <w:divId w:val="309135091"/>
      </w:pPr>
      <w:r>
        <w:t>• возможные результаты использования ИБП для развития определенной сферы, а также социально-экономического развития Республики Беларусь или ее отдельной административно-территориальной единицы;</w:t>
      </w:r>
    </w:p>
    <w:p w:rsidR="006B0C4B" w:rsidRDefault="006B0C4B" w:rsidP="00347CDC">
      <w:pPr>
        <w:pStyle w:val="justify"/>
        <w:spacing w:after="0"/>
        <w:divId w:val="309135091"/>
      </w:pPr>
      <w:r>
        <w:t>• возможные расходы средств республиканского и (или) местного бюджетов, связанные с использованием, и их соотношение с размером (стоимостью) поступившей помощи.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Закрытый перечень оснований для отказа в выдаче заключения предусмотрен </w:t>
      </w:r>
      <w:hyperlink r:id="rId230" w:anchor="a122" w:tooltip="+" w:history="1">
        <w:r>
          <w:rPr>
            <w:rStyle w:val="a3"/>
          </w:rPr>
          <w:t>п.36</w:t>
        </w:r>
      </w:hyperlink>
      <w:r>
        <w:t xml:space="preserve"> Положения о поступлении и включает следующие случаи: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непредставление документов, предусмотренных в </w:t>
      </w:r>
      <w:hyperlink r:id="rId231" w:anchor="a9" w:tooltip="+" w:history="1">
        <w:r>
          <w:rPr>
            <w:rStyle w:val="a3"/>
          </w:rPr>
          <w:t>части первой</w:t>
        </w:r>
      </w:hyperlink>
      <w:r>
        <w:t xml:space="preserve"> п.31 Положения о поступлении (см. </w:t>
      </w:r>
      <w:hyperlink w:anchor="a51" w:tooltip="+" w:history="1">
        <w:r>
          <w:rPr>
            <w:rStyle w:val="a3"/>
          </w:rPr>
          <w:t>таблицу 9</w:t>
        </w:r>
      </w:hyperlink>
      <w:r>
        <w:t>);</w:t>
      </w:r>
    </w:p>
    <w:p w:rsidR="006B0C4B" w:rsidRDefault="006B0C4B" w:rsidP="00347CDC">
      <w:pPr>
        <w:pStyle w:val="justify"/>
        <w:spacing w:after="0"/>
        <w:divId w:val="309135091"/>
      </w:pPr>
      <w:r>
        <w:t>• нарушение требований, предусмотренных законодательными актами.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5" name="Рисунок 35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Отказ в выдаче заключения должен быть обоснованным (</w:t>
            </w:r>
            <w:hyperlink r:id="rId232" w:anchor="a123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п.34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 xml:space="preserve">Срок выдачи заключения (отказа в выдаче заключения) - не позднее </w:t>
      </w:r>
      <w:r>
        <w:rPr>
          <w:b/>
          <w:bCs/>
        </w:rPr>
        <w:t>5 рабочих дней</w:t>
      </w:r>
      <w:r>
        <w:t xml:space="preserve"> со дня поступления обращения (</w:t>
      </w:r>
      <w:hyperlink r:id="rId233" w:anchor="a123" w:tooltip="+" w:history="1">
        <w:r>
          <w:rPr>
            <w:rStyle w:val="a3"/>
          </w:rPr>
          <w:t>часть первая</w:t>
        </w:r>
      </w:hyperlink>
      <w:r>
        <w:t xml:space="preserve"> п.34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</w:t>
      </w:r>
      <w:r>
        <w:t xml:space="preserve"> заключения (отказа в выдаче заключения):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с использованием системы межведомственного электронного документооборота государственных органов в адрес получателей, подключенных к данной системе;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ИП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заключения (отказа в выдаче заключения) (</w:t>
      </w:r>
      <w:hyperlink r:id="rId234" w:anchor="a124" w:tooltip="+" w:history="1">
        <w:r>
          <w:rPr>
            <w:rStyle w:val="a3"/>
          </w:rPr>
          <w:t>часть первая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случае отказа в выдаче заключения получатель устраняет причины, послужившие основанием для отказа в выдаче заключения, и </w:t>
      </w:r>
      <w:r>
        <w:rPr>
          <w:b/>
          <w:bCs/>
        </w:rPr>
        <w:t>не позднее 15 рабочих дней</w:t>
      </w:r>
      <w:r>
        <w:t xml:space="preserve"> после получения такого отказа обращается в компетентный орган за выдачей заключения (</w:t>
      </w:r>
      <w:hyperlink r:id="rId235" w:anchor="a125" w:tooltip="+" w:history="1">
        <w:r>
          <w:rPr>
            <w:rStyle w:val="a3"/>
          </w:rPr>
          <w:t>часть вторая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justifynomarg"/>
        <w:divId w:val="309135091"/>
      </w:pPr>
      <w:r>
        <w:t xml:space="preserve">При невозможности устранения причин, послуживших основанием для отказа компетентного органа в выдаче заключения, получатель </w:t>
      </w:r>
      <w:r>
        <w:rPr>
          <w:b/>
          <w:bCs/>
        </w:rPr>
        <w:t>не позднее 15 дней</w:t>
      </w:r>
      <w:r>
        <w:t xml:space="preserve"> после получения такого отказа обращается в Департамент с заявлением о регистрации ИБП без освобождения от налогов, сборов (пошлин) (</w:t>
      </w:r>
      <w:hyperlink r:id="rId236" w:anchor="a126" w:tooltip="+" w:history="1">
        <w:r>
          <w:rPr>
            <w:rStyle w:val="a3"/>
          </w:rPr>
          <w:t>часть третья</w:t>
        </w:r>
      </w:hyperlink>
      <w:r>
        <w:t xml:space="preserve"> п.37 Положения о поступлении).</w:t>
      </w:r>
    </w:p>
    <w:p w:rsidR="006B0C4B" w:rsidRDefault="006B0C4B" w:rsidP="00347CDC">
      <w:pPr>
        <w:pStyle w:val="table"/>
        <w:jc w:val="both"/>
        <w:divId w:val="1783184966"/>
      </w:pPr>
      <w:r>
        <w:t>Схема 4</w:t>
      </w:r>
    </w:p>
    <w:p w:rsidR="006B0C4B" w:rsidRDefault="006B0C4B" w:rsidP="00347CDC">
      <w:pPr>
        <w:pStyle w:val="podzagtabl"/>
        <w:spacing w:after="0"/>
        <w:jc w:val="both"/>
        <w:divId w:val="1783184966"/>
      </w:pPr>
      <w:r>
        <w:t>Действия получателя при отказе в выдаче заключения о целесообразности освобождения иностранной безвозмездной помощи от налогов, сборов (пошлин)</w:t>
      </w:r>
    </w:p>
    <w:tbl>
      <w:tblPr>
        <w:tblW w:w="5000" w:type="pct"/>
        <w:tblLook w:val="04A0"/>
      </w:tblPr>
      <w:tblGrid>
        <w:gridCol w:w="6456"/>
        <w:gridCol w:w="264"/>
        <w:gridCol w:w="6456"/>
      </w:tblGrid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Отказ в выдаче заключения о целесообразности освобождения ИБП от налогов, сборов (пошлин)</w:t>
            </w: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Устранение причин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Возможно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Невозможно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Устранение причин отказа и повторное обращение в компетентный орган за выдачей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Обращение в Департамент с заявлением о регистрации ИБП без освобождения от налогов, сборов (пошлин)</w:t>
            </w:r>
          </w:p>
        </w:tc>
      </w:tr>
      <w:tr w:rsidR="006B0C4B">
        <w:trPr>
          <w:divId w:val="1783184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Look w:val="04A0"/>
            </w:tblPr>
            <w:tblGrid>
              <w:gridCol w:w="266"/>
              <w:gridCol w:w="266"/>
            </w:tblGrid>
            <w:tr w:rsidR="006B0C4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hideMark/>
                </w:tcPr>
                <w:p w:rsidR="006B0C4B" w:rsidRDefault="006B0C4B" w:rsidP="00347CDC">
                  <w:pPr>
                    <w:spacing w:before="100" w:beforeAutospacing="1"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178318496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 xml:space="preserve">Не позднее 15 дней после получения отказа в выдаче заключения 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3" w:name="a42"/>
      <w:bookmarkEnd w:id="43"/>
      <w:r>
        <w:rPr>
          <w:rFonts w:eastAsia="Times New Roman"/>
        </w:rPr>
        <w:t>Шаг 3. Подача в Департамент заявления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Для регистрации ИБП получателями такой помощи - юридическими лицами и ИП в Департамент подается </w:t>
      </w:r>
      <w:r>
        <w:rPr>
          <w:b/>
          <w:bCs/>
        </w:rPr>
        <w:t>заявление о регистрации иностранной безвозмездной помощи</w:t>
      </w:r>
      <w:r>
        <w:t xml:space="preserve"> (далее - заявление) по форме, установленной Управлением делами Президента Республики Беларусь (</w:t>
      </w:r>
      <w:hyperlink r:id="rId237" w:anchor="a69" w:tooltip="+" w:history="1">
        <w:r>
          <w:rPr>
            <w:rStyle w:val="a3"/>
          </w:rPr>
          <w:t>часть первая</w:t>
        </w:r>
      </w:hyperlink>
      <w:r>
        <w:t xml:space="preserve"> п.18, </w:t>
      </w:r>
      <w:hyperlink r:id="rId238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В заявлении обязательно должно содержаться </w:t>
      </w:r>
      <w:r>
        <w:rPr>
          <w:b/>
          <w:bCs/>
        </w:rPr>
        <w:t>ходатайство об освобождении ИБП от налогов, сборов (пошлин)</w:t>
      </w:r>
      <w:r>
        <w:t xml:space="preserve"> (</w:t>
      </w:r>
      <w:hyperlink r:id="rId23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6" name="Рисунок 36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заявления о регистрации иностранной безвозмездной помощи приведена в </w:t>
            </w:r>
            <w:hyperlink r:id="rId240" w:anchor="a6" w:tooltip="+" w:history="1">
              <w:r>
                <w:rPr>
                  <w:rStyle w:val="a3"/>
                  <w:sz w:val="22"/>
                  <w:szCs w:val="22"/>
                </w:rPr>
                <w:t>приложении 4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Заявление вместе с прилагаемыми к нему документами может быть подано в следующих формах: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электронного документа;</w:t>
      </w:r>
    </w:p>
    <w:p w:rsidR="006B0C4B" w:rsidRDefault="006B0C4B" w:rsidP="00347CDC">
      <w:pPr>
        <w:pStyle w:val="justify"/>
        <w:spacing w:after="0"/>
        <w:divId w:val="309135091"/>
      </w:pPr>
      <w:r>
        <w:t>• в виде электронной копии документа на бумажном носителе (</w:t>
      </w:r>
      <w:hyperlink r:id="rId241" w:anchor="a70" w:tooltip="+" w:history="1">
        <w:r>
          <w:rPr>
            <w:rStyle w:val="a3"/>
          </w:rPr>
          <w:t>часть вторая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Перечень документов, прилагаемых к заявлению, приведен в </w:t>
      </w:r>
      <w:hyperlink r:id="rId242" w:anchor="a6" w:tooltip="+" w:history="1">
        <w:r>
          <w:rPr>
            <w:rStyle w:val="a3"/>
          </w:rPr>
          <w:t>п.19</w:t>
        </w:r>
      </w:hyperlink>
      <w:r>
        <w:t xml:space="preserve"> Положения о поступлении, и зависит от того, в какой форме (виде) предоставляется помощь (</w:t>
      </w:r>
      <w:hyperlink w:anchor="a52" w:tooltip="+" w:history="1">
        <w:r>
          <w:rPr>
            <w:rStyle w:val="a3"/>
          </w:rPr>
          <w:t>таблица 10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4" w:name="a52"/>
      <w:bookmarkEnd w:id="44"/>
      <w:r>
        <w:t>Таблица 10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Документы, прилагаемые к заявлению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36"/>
        <w:gridCol w:w="5270"/>
        <w:gridCol w:w="2635"/>
        <w:gridCol w:w="2635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Вид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Прилагаемые документы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Количество экземпляров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Для всех видов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Заключение компетентного органа о целесообразности освобождения иностранной безвозмездной помощи от налогов, сборов (пошлин)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3" w:anchor="a18" w:tooltip="+" w:history="1">
              <w:r w:rsidR="006B0C4B">
                <w:rPr>
                  <w:rStyle w:val="a3"/>
                  <w:rFonts w:eastAsia="Times New Roman"/>
                </w:rPr>
                <w:t>Пункт 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План.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плана приведена в </w:t>
            </w:r>
            <w:hyperlink r:id="rId244" w:anchor="a9" w:tooltip="+" w:history="1">
              <w:r>
                <w:rPr>
                  <w:rStyle w:val="a3"/>
                  <w:rFonts w:eastAsia="Times New Roman"/>
                </w:rPr>
                <w:t>приложении 7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В плане должны быть указаны:</w:t>
            </w:r>
            <w:r>
              <w:rPr>
                <w:rFonts w:eastAsia="Times New Roman"/>
              </w:rPr>
              <w:br/>
              <w:t>- размер помощи;</w:t>
            </w:r>
            <w:r>
              <w:rPr>
                <w:rFonts w:eastAsia="Times New Roman"/>
              </w:rPr>
              <w:br/>
              <w:t>- цели использования помощи;</w:t>
            </w:r>
            <w:r>
              <w:rPr>
                <w:rFonts w:eastAsia="Times New Roman"/>
              </w:rPr>
              <w:br/>
              <w:t>- виды и размер расходов;</w:t>
            </w:r>
            <w:r>
              <w:rPr>
                <w:rFonts w:eastAsia="Times New Roman"/>
              </w:rPr>
              <w:br/>
              <w:t>- перечень вторичных (последующих) получателей;</w:t>
            </w:r>
            <w:r>
              <w:rPr>
                <w:rFonts w:eastAsia="Times New Roman"/>
              </w:rPr>
              <w:br/>
              <w:t>- если необходимо приобретение товаров (выполнения работ, оказания услуг) за счет денежных средств, зарегистрированных в качестве помощи, а также размещение помощи в виде денежных средств во вклады (депозиты) в банках - цель использования приобретаемых товаров (выполняемых работ, оказываемых услуг) и процентов, полученных от размещения денежных средств во вклады (депозиты) в банках (</w:t>
            </w:r>
            <w:hyperlink r:id="rId245" w:anchor="a47" w:tooltip="+" w:history="1">
              <w:r>
                <w:rPr>
                  <w:rStyle w:val="a3"/>
                  <w:rFonts w:eastAsia="Times New Roman"/>
                </w:rPr>
                <w:t>п.20</w:t>
              </w:r>
            </w:hyperlink>
            <w:r>
              <w:rPr>
                <w:rFonts w:eastAsia="Times New Roman"/>
              </w:rPr>
              <w:t xml:space="preserve"> 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6" w:anchor="a72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47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 о предоставлении иностранной безвозмездной помощи.</w:t>
            </w:r>
            <w:r>
              <w:rPr>
                <w:rFonts w:eastAsia="Times New Roman"/>
              </w:rPr>
              <w:br/>
              <w:t>Документы о предоставлении иностранной безвозмездной помощи:</w:t>
            </w:r>
            <w:r>
              <w:rPr>
                <w:rFonts w:eastAsia="Times New Roman"/>
              </w:rPr>
              <w:br/>
              <w:t>- договор;</w:t>
            </w:r>
            <w:r>
              <w:rPr>
                <w:rFonts w:eastAsia="Times New Roman"/>
              </w:rPr>
              <w:br/>
              <w:t>- дарственное письмо, подтвержденное получателем;</w:t>
            </w:r>
            <w:r>
              <w:rPr>
                <w:rFonts w:eastAsia="Times New Roman"/>
              </w:rPr>
              <w:br/>
              <w:t>- запрос получателя, подтвержденный отправителем, о предоставлении помощи в определенных размерах (сумме, количестве), на условиях и для использования в указанных целях;</w:t>
            </w:r>
            <w:r>
              <w:rPr>
                <w:rFonts w:eastAsia="Times New Roman"/>
              </w:rPr>
              <w:br/>
              <w:t>- иной документ, содержащий сведения о размере (сумме, количестве), условиях предоставления помощи и целях ее использования, составленный и подписанный отправителем и получателем;</w:t>
            </w:r>
            <w:r>
              <w:rPr>
                <w:rFonts w:eastAsia="Times New Roman"/>
              </w:rPr>
              <w:br/>
              <w:t>- документ, подтверждающий внесение (зачисление) на благотворительный счет получателя помощи от иностранного анонимного жертвователя (</w:t>
            </w:r>
            <w:hyperlink r:id="rId248" w:anchor="a48" w:tooltip="+" w:history="1">
              <w:r>
                <w:rPr>
                  <w:rStyle w:val="a3"/>
                  <w:rFonts w:eastAsia="Times New Roman"/>
                </w:rPr>
                <w:t>п.4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Положения о поступлении)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49" w:anchor="a73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об ожидаемой экономической и (или) социальной эффективности использования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1" w:anchor="a74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2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доверенности в случае подачи заявления на основании доверенности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3" w:anchor="a75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4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устава (учредительного договора) в отношении юридических лиц, впервые обратившихся за регистрацией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5" w:anchor="a76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первой п.19, </w:t>
            </w:r>
            <w:hyperlink r:id="rId256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денежных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Документ, подтверждающий внесение (перечисление) денежных средств на благотворительный счет, и его копия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7" w:anchor="a77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58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SWIFT-сообщения или информация о причинах такого несоответствия - в случае несоответствия суммы иностранной безвозмездной помощи, указанной в документе о предоставлении помощи, и размера помощи, поступившей на благотворительный счет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59" w:anchor="a78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платежной инструкции - в случае поступления помощи на текущий (расчетный) банковский счет получателя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1" w:anchor="a79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2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проведении операций с электронными деньгами - в случае поступления денежных средств путем погашения электронных денег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3" w:anchor="a80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4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об осуществлении получателем гуманитарной деятельности за текущий и предшествующий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5" w:anchor="a81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6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(книги, брошюры, плакаты, иная печатная продукция) или электронных носителях - в случае использования помощи для подготовки информации на бумажных или электронных носителях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7" w:anchor="a82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68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использования помощи на проведение мероприятия: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69" w:anchor="a83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второй п.19, </w:t>
            </w:r>
            <w:hyperlink r:id="rId27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копии документов, подтверждающих проведение мероприятия (соревнования, конференции, семинара, конгресса)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плана проведения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сметы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сведения о лицах, участвующих в мероприятии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Иностранная безвозмездная помощь в виде товаров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Копии документов, согласно которым товары ввозились (приобретались), либо акта приемки-передачи или иного аналогичного документа о непосредственной передаче помощи в виде товаров с указанием наименования, количества и стоимости товаров.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приемки иностранной безвозмездной помощи приведена в </w:t>
            </w:r>
            <w:hyperlink r:id="rId271" w:anchor="a4" w:tooltip="+" w:history="1">
              <w:r>
                <w:rPr>
                  <w:rStyle w:val="a3"/>
                  <w:rFonts w:eastAsia="Times New Roman"/>
                </w:rPr>
                <w:t>приложении 2</w:t>
              </w:r>
            </w:hyperlink>
            <w:r>
              <w:rPr>
                <w:rFonts w:eastAsia="Times New Roman"/>
              </w:rPr>
              <w:t xml:space="preserve"> к постановлению № 3.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При отсутствии таких документов получателем прилагается пояснительная записка с указанием наименования товаров, их количества, стоимости и сведений об отправителе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2" w:anchor="a84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73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документа, подтверждающего отправление (предоставление) товаров получателю, с указанием наименования, количества, стоимости товаров и целей их использования - в случае обращения за регистрацией до ввоза товаров в Республику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4" w:anchor="a85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75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Акт приемки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6" w:anchor="a86" w:tooltip="+" w:history="1">
              <w:r w:rsidR="006B0C4B">
                <w:rPr>
                  <w:rStyle w:val="a3"/>
                  <w:rFonts w:eastAsia="Times New Roman"/>
                </w:rPr>
                <w:t>Абзац 4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77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Акт о непригодности помощи (для юридических </w:t>
            </w:r>
            <w:r>
              <w:rPr>
                <w:rFonts w:eastAsia="Times New Roman"/>
              </w:rPr>
              <w:lastRenderedPageBreak/>
              <w:t>лиц) - в случае наличия непригодности помощи.</w:t>
            </w:r>
          </w:p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Форма акта о непригодности иностранной безвозмездной помощи приведена в </w:t>
            </w:r>
            <w:hyperlink r:id="rId278" w:anchor="a3" w:tooltip="+" w:history="1">
              <w:r>
                <w:rPr>
                  <w:rStyle w:val="a3"/>
                  <w:rFonts w:eastAsia="Times New Roman"/>
                </w:rPr>
                <w:t>приложении 1</w:t>
              </w:r>
            </w:hyperlink>
            <w:r>
              <w:rPr>
                <w:rFonts w:eastAsia="Times New Roman"/>
              </w:rPr>
              <w:t xml:space="preserve"> к постановлению № 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79" w:anchor="a87" w:tooltip="+" w:history="1">
              <w:r w:rsidR="006B0C4B">
                <w:rPr>
                  <w:rStyle w:val="a3"/>
                  <w:rFonts w:eastAsia="Times New Roman"/>
                </w:rPr>
                <w:t>Абзац 5</w:t>
              </w:r>
            </w:hyperlink>
            <w:r w:rsidR="006B0C4B">
              <w:rPr>
                <w:rFonts w:eastAsia="Times New Roman"/>
              </w:rPr>
              <w:t xml:space="preserve"> части третьей </w:t>
            </w:r>
            <w:r w:rsidR="006B0C4B">
              <w:rPr>
                <w:rFonts w:eastAsia="Times New Roman"/>
              </w:rPr>
              <w:lastRenderedPageBreak/>
              <w:t xml:space="preserve">п.19, </w:t>
            </w:r>
            <w:hyperlink r:id="rId28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Письмо отправителя, поясняющее причины несоответствия, - в случае наличия несоответствия сведений, указанных в документах о предоставлении помощи, транспортных (товаросопроводительных) и документах, согласно которым товары ввозились (приобретались), фактическим сведениям о товарах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1" w:anchor="a88" w:tooltip="+" w:history="1">
              <w:r w:rsidR="006B0C4B">
                <w:rPr>
                  <w:rStyle w:val="a3"/>
                  <w:rFonts w:eastAsia="Times New Roman"/>
                </w:rPr>
                <w:t>Абзац 6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2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Информация о сроках годности помощи - в отношении пищевых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3" w:anchor="a89" w:tooltip="+" w:history="1">
              <w:r w:rsidR="006B0C4B">
                <w:rPr>
                  <w:rStyle w:val="a3"/>
                  <w:rFonts w:eastAsia="Times New Roman"/>
                </w:rPr>
                <w:t>Абзац 7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4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лицензии, разрешения или заключения (разрешительного документа), подтверждающего соблюдение мер нетарифного регулирования, иного документа, разрешающего применение товаров на территории Республики Беларусь, - в случае если в отношении ввозимых товаров применяются меры нетарифного регулирования, иные разрешительные процедуры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5" w:anchor="a90" w:tooltip="+" w:history="1">
              <w:r w:rsidR="006B0C4B">
                <w:rPr>
                  <w:rStyle w:val="a3"/>
                  <w:rFonts w:eastAsia="Times New Roman"/>
                </w:rPr>
                <w:t>Абзац 8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6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Сведения о содержании информации на бумажных носителях (книги, брошюры, плакаты, иная печатная продукция) - в отношении печатной и книжной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7" w:anchor="a91" w:tooltip="+" w:history="1">
              <w:r w:rsidR="006B0C4B">
                <w:rPr>
                  <w:rStyle w:val="a3"/>
                  <w:rFonts w:eastAsia="Times New Roman"/>
                </w:rPr>
                <w:t>Абзац 9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88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 случае регистрации транспортного средства в качестве помощи: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89" w:anchor="a92" w:tooltip="+" w:history="1">
              <w:r w:rsidR="006B0C4B">
                <w:rPr>
                  <w:rStyle w:val="a3"/>
                  <w:rFonts w:eastAsia="Times New Roman"/>
                </w:rPr>
                <w:t>Абзац 10</w:t>
              </w:r>
            </w:hyperlink>
            <w:r w:rsidR="006B0C4B">
              <w:rPr>
                <w:rFonts w:eastAsia="Times New Roman"/>
              </w:rPr>
              <w:t xml:space="preserve"> части третьей п.19, </w:t>
            </w:r>
            <w:hyperlink r:id="rId290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свидетельства о регистрации транспортного средства (технический паспорт)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- копия документа, удостоверяющего соответствие транспортного средства (шасси транспортного</w:t>
            </w:r>
            <w:r>
              <w:rPr>
                <w:rFonts w:eastAsia="Times New Roman"/>
              </w:rPr>
              <w:br/>
              <w:t xml:space="preserve">средства) требованиям технического </w:t>
            </w:r>
            <w:hyperlink r:id="rId291" w:anchor="a1" w:tooltip="+" w:history="1">
              <w:r>
                <w:rPr>
                  <w:rStyle w:val="a3"/>
                  <w:rFonts w:eastAsia="Times New Roman"/>
                </w:rPr>
                <w:t>регламента</w:t>
              </w:r>
            </w:hyperlink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Таможенного союза «О безопасности колесных транспортных средств» (ТР ТС 018/2011)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0C4B">
        <w:trPr>
          <w:divId w:val="30913509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Иностранная безвозмездная помощь в виде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Копии документов, подтверждающих право собственности, хозяйственного ведения, оперативного управления, безвозмездного пользования или аренды имущества (копии свидетельства (удостоверения) о государственной регистрации, договора аренды или безвозмездного пользования имуществом) - в случае регистрации помощи на цели, связанные с использованием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2" w:anchor="a93" w:tooltip="+" w:history="1">
              <w:r w:rsidR="006B0C4B">
                <w:rPr>
                  <w:rStyle w:val="a3"/>
                  <w:rFonts w:eastAsia="Times New Roman"/>
                </w:rPr>
                <w:t>Абзац 2</w:t>
              </w:r>
            </w:hyperlink>
            <w:r w:rsidR="006B0C4B">
              <w:rPr>
                <w:rFonts w:eastAsia="Times New Roman"/>
              </w:rPr>
              <w:t xml:space="preserve"> части четвертой п.19, </w:t>
            </w:r>
            <w:hyperlink r:id="rId293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Копия разрешительной документации на проектирование, возведение, капитальный ремонт (при необходимости получения), реконструкцию, реставрацию, благоустройство имущества (заключение государственной экспертизы, решение местного исполнительного и распорядительного органа, разрешение на выполнение научно-исследовательских и проектных работ на материальных историко-культурных ценностях) - в случае регистрации помощи на цели, связанные с проектированием, возведением, капитальным ремонтом, реконструкцией, реставрацией, благоустройством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hyperlink r:id="rId294" w:anchor="a94" w:tooltip="+" w:history="1">
              <w:r w:rsidR="006B0C4B">
                <w:rPr>
                  <w:rStyle w:val="a3"/>
                  <w:rFonts w:eastAsia="Times New Roman"/>
                </w:rPr>
                <w:t>Абзац 3</w:t>
              </w:r>
            </w:hyperlink>
            <w:r w:rsidR="006B0C4B">
              <w:rPr>
                <w:rFonts w:eastAsia="Times New Roman"/>
              </w:rPr>
              <w:t xml:space="preserve"> части четвертой п.19, </w:t>
            </w:r>
            <w:hyperlink r:id="rId295" w:anchor="a18" w:tooltip="+" w:history="1">
              <w:r w:rsidR="006B0C4B">
                <w:rPr>
                  <w:rStyle w:val="a3"/>
                  <w:rFonts w:eastAsia="Times New Roman"/>
                </w:rPr>
                <w:t>п.29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При необходимости Департамент вправе запросить у государственных органов и иных организаций сведения (документы), необходимые для уточнения или проверки представленной получателем информации, регистрации помощи, определения целей ее использования, в том числе содержащиеся в информационных ресурсах (системах) (</w:t>
      </w:r>
      <w:hyperlink r:id="rId296" w:anchor="a7" w:tooltip="+" w:history="1">
        <w:r>
          <w:rPr>
            <w:rStyle w:val="a3"/>
          </w:rPr>
          <w:t>п.23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7" name="Рисунок 37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lastRenderedPageBreak/>
              <w:t>Документы, прилагаемые к заявлению, при их составлении отправителем на иностранном языке сопровождаются переводом на один из государственных языков Республики Беларусь.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>Верность перевода должна быть засвидетельствована руководителем юридического лица - получателя, ИП-получателем (</w:t>
            </w:r>
            <w:hyperlink r:id="rId297" w:anchor="a95" w:tooltip="+" w:history="1">
              <w:r>
                <w:rPr>
                  <w:rStyle w:val="a3"/>
                </w:rPr>
                <w:t>часть первая</w:t>
              </w:r>
            </w:hyperlink>
            <w:r>
              <w:t xml:space="preserve"> п.21 Положения о поступлении).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lastRenderedPageBreak/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Копии документов, прилагаемые к заявлению, заверяются получателем (руководителем получателя - юридического лица) </w:t>
      </w:r>
      <w:r>
        <w:rPr>
          <w:b/>
          <w:bCs/>
        </w:rPr>
        <w:t>без нотариального засвидетельствования</w:t>
      </w:r>
      <w:r>
        <w:t xml:space="preserve"> (</w:t>
      </w:r>
      <w:hyperlink r:id="rId298" w:anchor="a96" w:tooltip="+" w:history="1">
        <w:r>
          <w:rPr>
            <w:rStyle w:val="a3"/>
          </w:rPr>
          <w:t>часть вторая</w:t>
        </w:r>
      </w:hyperlink>
      <w:r>
        <w:t xml:space="preserve"> п.21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r>
        <w:rPr>
          <w:rFonts w:eastAsia="Times New Roman"/>
        </w:rPr>
        <w:t>Срок подачи документов для регистрации иностранной безвозмездной помощи с освобождением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>По общему правилу за регистрацией ИБП получатель обращается в Департамент после получения ИБП.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Исключение:</w:t>
      </w:r>
      <w:r>
        <w:t xml:space="preserve"> юридические лица, ИП вправе обратиться в Департамент за регистрацией ИБП до ее ввоза в Республику Беларусь в отношении:</w:t>
      </w:r>
    </w:p>
    <w:p w:rsidR="006B0C4B" w:rsidRDefault="006B0C4B" w:rsidP="00347CDC">
      <w:pPr>
        <w:pStyle w:val="justify"/>
        <w:spacing w:after="0"/>
        <w:divId w:val="309135091"/>
      </w:pPr>
      <w:r>
        <w:t>• лекарственных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требующих специальных условий хранения;</w:t>
      </w:r>
    </w:p>
    <w:p w:rsidR="006B0C4B" w:rsidRDefault="006B0C4B" w:rsidP="00347CDC">
      <w:pPr>
        <w:pStyle w:val="justify"/>
        <w:spacing w:after="0"/>
        <w:divId w:val="309135091"/>
      </w:pPr>
      <w:r>
        <w:t>• товаров, подвергающихся быстрой порче;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товаров, необходимых для ликвидации последствий чрезвычайных ситуаций природного и техногенного характера, иных товаров, за исключением изделий медицинского назначения и медицинской техники, - при наличии ходатайства компетентного органа, выдавшего заключение о целесообразности освобождения помощи от налогов, сборов (пошлин) в соответствии с </w:t>
      </w:r>
      <w:hyperlink r:id="rId299" w:anchor="a18" w:tooltip="+" w:history="1">
        <w:r>
          <w:rPr>
            <w:rStyle w:val="a3"/>
          </w:rPr>
          <w:t>п.29</w:t>
        </w:r>
      </w:hyperlink>
      <w:r>
        <w:t xml:space="preserve"> Положения о поступлении (</w:t>
      </w:r>
      <w:hyperlink r:id="rId300" w:anchor="a97" w:tooltip="+" w:history="1">
        <w:r>
          <w:rPr>
            <w:rStyle w:val="a3"/>
          </w:rPr>
          <w:t>п.5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Срок обращения за регистрацией ИБП - не позднее </w:t>
      </w:r>
      <w:r>
        <w:rPr>
          <w:b/>
          <w:bCs/>
        </w:rPr>
        <w:t>3 месяцев</w:t>
      </w:r>
      <w:r>
        <w:t xml:space="preserve"> после получения ИБП (</w:t>
      </w:r>
      <w:hyperlink r:id="rId301" w:anchor="a69" w:tooltip="+" w:history="1">
        <w:r>
          <w:rPr>
            <w:rStyle w:val="a3"/>
          </w:rPr>
          <w:t>часть первая</w:t>
        </w:r>
      </w:hyperlink>
      <w:r>
        <w:t xml:space="preserve"> п.18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8" name="Рисунок 38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Срок обращения за регистрацией ИБП </w:t>
            </w:r>
            <w:r>
              <w:rPr>
                <w:b/>
                <w:bCs/>
              </w:rPr>
              <w:t>установлен императивно</w:t>
            </w:r>
            <w:r>
              <w:t xml:space="preserve"> и восстановлению, продлению не подлежит.</w:t>
            </w:r>
          </w:p>
        </w:tc>
      </w:tr>
    </w:tbl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5" w:name="a43"/>
      <w:bookmarkEnd w:id="45"/>
      <w:r>
        <w:rPr>
          <w:rFonts w:eastAsia="Times New Roman"/>
        </w:rPr>
        <w:t>Шаг 4. Первичное рассмотрение Департаментом полученного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После получения заявления и прилагаемых к нему документов Департамент осуществляет первичное рассмотрение заявления о регистрации иностранной безвозмездной помощи и прилагаемых к нему документов, а также осуществляет подготовку документов для внесения заявления на рассмотрение: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• Управления делами Президента Республики Беларусь</w:t>
      </w:r>
    </w:p>
    <w:p w:rsidR="006B0C4B" w:rsidRDefault="006B0C4B" w:rsidP="00347CDC">
      <w:pPr>
        <w:pStyle w:val="justify"/>
        <w:spacing w:after="0"/>
        <w:divId w:val="309135091"/>
      </w:pPr>
      <w:r>
        <w:t>или</w:t>
      </w:r>
    </w:p>
    <w:p w:rsidR="006B0C4B" w:rsidRDefault="006B0C4B" w:rsidP="00347CDC">
      <w:pPr>
        <w:pStyle w:val="justify"/>
        <w:spacing w:after="0"/>
        <w:divId w:val="309135091"/>
      </w:pPr>
      <w:r>
        <w:t>• Межведомственной комиссии (см. </w:t>
      </w:r>
      <w:hyperlink w:anchor="a49" w:tooltip="+" w:history="1">
        <w:r>
          <w:rPr>
            <w:rStyle w:val="a3"/>
          </w:rPr>
          <w:t>таблицу 7</w:t>
        </w:r>
      </w:hyperlink>
      <w:r>
        <w:t xml:space="preserve"> «Органы, принимающие решение об освобождении иностранной безвозмездной помощи от налогообложения») (</w:t>
      </w:r>
      <w:hyperlink r:id="rId302" w:anchor="a127" w:tooltip="+" w:history="1">
        <w:r>
          <w:rPr>
            <w:rStyle w:val="a3"/>
          </w:rPr>
          <w:t>часть первая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На данном этапе Департамент вправе </w:t>
      </w:r>
      <w:r>
        <w:rPr>
          <w:b/>
          <w:bCs/>
        </w:rPr>
        <w:t>запросить у государственных органов и иных организаций дополнительную информацию</w:t>
      </w:r>
      <w:r>
        <w:t>: сведения (документы), необходимые для уточнения или проверки оснований для освобождения помощи от налогов, сборов (пошлин), представленной получателем информации, регистрации ИБП, определения целей ее использования, в том числе содержащиеся в информационных ресурсах (системах) (</w:t>
      </w:r>
      <w:hyperlink r:id="rId303" w:anchor="a10" w:tooltip="+" w:history="1">
        <w:r>
          <w:rPr>
            <w:rStyle w:val="a3"/>
          </w:rPr>
          <w:t>часть первая</w:t>
        </w:r>
      </w:hyperlink>
      <w:r>
        <w:t xml:space="preserve"> п.39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предоставления</w:t>
      </w:r>
      <w:r>
        <w:t xml:space="preserve"> дополнительной информации - в течение 3 рабочих дней со дня получения государственными органами и иными организациями запроса Департамента с возможностью продления (</w:t>
      </w:r>
      <w:hyperlink r:id="rId304" w:anchor="a128" w:tooltip="+" w:history="1">
        <w:r>
          <w:rPr>
            <w:rStyle w:val="a3"/>
          </w:rPr>
          <w:t>часть вторая</w:t>
        </w:r>
      </w:hyperlink>
      <w:r>
        <w:t xml:space="preserve"> п.39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По результатам первичного рассмотрения Департаментом полученного заявления и прилагаемых к нему документов, с учетом полученной дополнительной информации Департаментом могут быть приняты следующие решения (</w:t>
      </w:r>
      <w:hyperlink w:anchor="a53" w:tooltip="+" w:history="1">
        <w:r>
          <w:rPr>
            <w:rStyle w:val="a3"/>
          </w:rPr>
          <w:t>таблица 11</w:t>
        </w:r>
      </w:hyperlink>
      <w:r>
        <w:t>).</w:t>
      </w:r>
    </w:p>
    <w:p w:rsidR="006B0C4B" w:rsidRDefault="006B0C4B" w:rsidP="00347CDC">
      <w:pPr>
        <w:pStyle w:val="table"/>
        <w:jc w:val="both"/>
        <w:divId w:val="309135091"/>
      </w:pPr>
      <w:bookmarkStart w:id="46" w:name="a53"/>
      <w:bookmarkEnd w:id="46"/>
      <w:r>
        <w:t>Таблица 11</w:t>
      </w:r>
    </w:p>
    <w:p w:rsidR="006B0C4B" w:rsidRDefault="006B0C4B" w:rsidP="00347CDC">
      <w:pPr>
        <w:pStyle w:val="podzagtabl"/>
        <w:spacing w:after="0"/>
        <w:jc w:val="both"/>
        <w:divId w:val="309135091"/>
      </w:pPr>
      <w:r>
        <w:t>Решения, принимаемые Департаментом по результатам первичного рассмотрения заявления о регистрации иностранной безвозмездной помощи</w:t>
      </w:r>
    </w:p>
    <w:tbl>
      <w:tblPr>
        <w:tblW w:w="5000" w:type="pct"/>
        <w:tblLook w:val="04A0"/>
      </w:tblPr>
      <w:tblGrid>
        <w:gridCol w:w="2624"/>
        <w:gridCol w:w="2624"/>
        <w:gridCol w:w="2624"/>
        <w:gridCol w:w="2624"/>
        <w:gridCol w:w="2624"/>
      </w:tblGrid>
      <w:tr w:rsidR="006B0C4B">
        <w:trPr>
          <w:divId w:val="309135091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Срок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принятия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Правовые последствия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основание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 отказе в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 результатам анализа поступившей дополнительной информации, запрошенной в порядке частей </w:t>
            </w:r>
            <w:hyperlink r:id="rId305" w:anchor="a10" w:tooltip="+" w:history="1">
              <w:r>
                <w:rPr>
                  <w:rStyle w:val="a3"/>
                  <w:rFonts w:eastAsia="Times New Roman"/>
                </w:rPr>
                <w:t>первой - третьей</w:t>
              </w:r>
            </w:hyperlink>
            <w:r>
              <w:rPr>
                <w:rFonts w:eastAsia="Times New Roman"/>
              </w:rPr>
              <w:t xml:space="preserve"> п.39 Положения о поступлении.</w:t>
            </w:r>
            <w:r>
              <w:rPr>
                <w:rFonts w:eastAsia="Times New Roman"/>
              </w:rPr>
              <w:br/>
              <w:t>Конкретные основания не установлены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Департамент уведомляет получателя об отказе в регистрации ИБП.</w:t>
            </w:r>
            <w:r>
              <w:rPr>
                <w:rFonts w:eastAsia="Times New Roman"/>
              </w:rPr>
              <w:br/>
              <w:t>2. Заявление о регистрации ИБП</w:t>
            </w:r>
            <w:r>
              <w:rPr>
                <w:rFonts w:eastAsia="Times New Roman"/>
              </w:rPr>
              <w:br/>
              <w:t xml:space="preserve">с ходатайством об освобождении от налогов, сборов (пошлин) на рассмотрение Управления делами Президента </w:t>
            </w:r>
            <w:r>
              <w:rPr>
                <w:rFonts w:eastAsia="Times New Roman"/>
              </w:rPr>
              <w:lastRenderedPageBreak/>
              <w:t>Республики Беларусь или Межведомственной комиссии не подается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306" w:anchor="a10" w:tooltip="+" w:history="1">
              <w:r w:rsidR="006B0C4B">
                <w:rPr>
                  <w:rStyle w:val="a3"/>
                  <w:rFonts w:eastAsia="Times New Roman"/>
                </w:rPr>
                <w:t>Пункт 39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  <w:tr w:rsidR="006B0C4B">
        <w:trPr>
          <w:divId w:val="3091350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 отказе в рассмотрении заявления о регистрации иностранной безвозмездной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 рабочих дней со дня поступления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Представлены документы:</w:t>
            </w:r>
            <w:r>
              <w:rPr>
                <w:rFonts w:eastAsia="Times New Roman"/>
              </w:rPr>
              <w:br/>
              <w:t xml:space="preserve">- не соответствующие требованиям </w:t>
            </w:r>
            <w:hyperlink r:id="rId307" w:anchor="a2" w:tooltip="+" w:history="1">
              <w:r>
                <w:rPr>
                  <w:rStyle w:val="a3"/>
                  <w:rFonts w:eastAsia="Times New Roman"/>
                </w:rPr>
                <w:t>Положения</w:t>
              </w:r>
            </w:hyperlink>
            <w:r>
              <w:rPr>
                <w:rFonts w:eastAsia="Times New Roman"/>
              </w:rPr>
              <w:t xml:space="preserve"> о поступлении;</w:t>
            </w:r>
            <w:r>
              <w:rPr>
                <w:rFonts w:eastAsia="Times New Roman"/>
              </w:rPr>
              <w:br/>
              <w:t>- имеющие признаки подложных, поддельных или недействительных документов;</w:t>
            </w:r>
            <w:r>
              <w:rPr>
                <w:rFonts w:eastAsia="Times New Roman"/>
              </w:rPr>
              <w:br/>
              <w:t>а также:</w:t>
            </w:r>
            <w:r>
              <w:rPr>
                <w:rFonts w:eastAsia="Times New Roman"/>
              </w:rPr>
              <w:br/>
              <w:t>- в случае расхождения указанных в представленных документах сведений;</w:t>
            </w:r>
            <w:r>
              <w:rPr>
                <w:rFonts w:eastAsia="Times New Roman"/>
              </w:rPr>
              <w:br/>
              <w:t xml:space="preserve">- непредставления документов, предусмотренных </w:t>
            </w:r>
            <w:hyperlink r:id="rId308" w:anchor="a6" w:tooltip="+" w:history="1">
              <w:r>
                <w:rPr>
                  <w:rStyle w:val="a3"/>
                  <w:rFonts w:eastAsia="Times New Roman"/>
                </w:rPr>
                <w:t>п.19</w:t>
              </w:r>
            </w:hyperlink>
            <w:r>
              <w:rPr>
                <w:rFonts w:eastAsia="Times New Roman"/>
              </w:rPr>
              <w:t xml:space="preserve"> Положения о поступлении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 Департамент уведомляет получателя в письменной форме об отказе в рассмотрении заявления с указанием причин принятия такого решения.</w:t>
            </w:r>
            <w:r>
              <w:rPr>
                <w:rFonts w:eastAsia="Times New Roman"/>
              </w:rPr>
              <w:br/>
              <w:t>2. Получатель устраняет причины, послужившие основанием для отказа в рассмотрении заявления, и повторно не позднее 15 рабочих дней после получения уведомления Департамента обращается в Департамент за регистрацией ИБП с освобождением от налогов, сборов (пошлин)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B0C4B" w:rsidRDefault="001C5C9D" w:rsidP="00347CDC">
            <w:pPr>
              <w:spacing w:after="0" w:line="240" w:lineRule="auto"/>
              <w:jc w:val="both"/>
              <w:rPr>
                <w:rFonts w:eastAsia="Times New Roman"/>
              </w:rPr>
            </w:pPr>
            <w:hyperlink r:id="rId309" w:anchor="a20" w:tooltip="+" w:history="1">
              <w:r w:rsidR="006B0C4B">
                <w:rPr>
                  <w:rStyle w:val="a3"/>
                  <w:rFonts w:eastAsia="Times New Roman"/>
                </w:rPr>
                <w:t>Часть первая</w:t>
              </w:r>
            </w:hyperlink>
            <w:r w:rsidR="006B0C4B">
              <w:rPr>
                <w:rFonts w:eastAsia="Times New Roman"/>
              </w:rPr>
              <w:t xml:space="preserve"> п.22, </w:t>
            </w:r>
            <w:hyperlink r:id="rId310" w:anchor="a129" w:tooltip="+" w:history="1">
              <w:r w:rsidR="006B0C4B">
                <w:rPr>
                  <w:rStyle w:val="a3"/>
                  <w:rFonts w:eastAsia="Times New Roman"/>
                </w:rPr>
                <w:t>п.40</w:t>
              </w:r>
            </w:hyperlink>
            <w:r w:rsidR="006B0C4B">
              <w:rPr>
                <w:rFonts w:eastAsia="Times New Roman"/>
              </w:rPr>
              <w:t xml:space="preserve"> Положения о поступлении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Срок подачи заявления и прилагаемых к нему документов на рассмотрение Управления делами Президента Республики Беларусь или Межведомственной комиссии:</w:t>
      </w:r>
    </w:p>
    <w:p w:rsidR="006B0C4B" w:rsidRDefault="006B0C4B" w:rsidP="00347CDC">
      <w:pPr>
        <w:pStyle w:val="justify"/>
        <w:spacing w:after="0"/>
        <w:divId w:val="309135091"/>
      </w:pPr>
      <w:r>
        <w:t>• в течение 5 рабочих дней, следующих за днем их представления в Департамент;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при запросе дополнительной информации в порядке частей </w:t>
      </w:r>
      <w:hyperlink r:id="rId311" w:anchor="a10" w:tooltip="+" w:history="1">
        <w:r>
          <w:rPr>
            <w:rStyle w:val="a3"/>
          </w:rPr>
          <w:t>первой - третьей</w:t>
        </w:r>
      </w:hyperlink>
      <w:r>
        <w:t xml:space="preserve"> п.39 Положения о поступлении - в течение 2 рабочих дней, следующих за днем получения необходимых документов (сведений) (</w:t>
      </w:r>
      <w:hyperlink r:id="rId312" w:anchor="a127" w:tooltip="+" w:history="1">
        <w:r>
          <w:rPr>
            <w:rStyle w:val="a3"/>
          </w:rPr>
          <w:t>часть первая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7" w:name="a44"/>
      <w:bookmarkEnd w:id="47"/>
      <w:r>
        <w:rPr>
          <w:rFonts w:eastAsia="Times New Roman"/>
        </w:rPr>
        <w:lastRenderedPageBreak/>
        <w:t>Шаг 5. Рассмотрение Управлением делами Президента Республики Беларусь или Межведомственной комиссией заявления о регистрации иностранной безвозмездной помощи и прилагаемых к нему документов</w:t>
      </w:r>
    </w:p>
    <w:p w:rsidR="006B0C4B" w:rsidRDefault="006B0C4B" w:rsidP="00347CDC">
      <w:pPr>
        <w:pStyle w:val="justify"/>
        <w:spacing w:after="0"/>
        <w:divId w:val="309135091"/>
      </w:pPr>
      <w:r>
        <w:t>Срок рассмотрения заявления о регистрации иностранной безвозмездной помощи и прилагаемых к нему документов:</w:t>
      </w:r>
    </w:p>
    <w:p w:rsidR="006B0C4B" w:rsidRDefault="006B0C4B" w:rsidP="00347CDC">
      <w:pPr>
        <w:pStyle w:val="justify"/>
        <w:spacing w:after="0"/>
        <w:divId w:val="309135091"/>
      </w:pPr>
      <w:r>
        <w:t>• в течение</w:t>
      </w:r>
      <w:r>
        <w:rPr>
          <w:b/>
          <w:bCs/>
        </w:rPr>
        <w:t xml:space="preserve"> 4 рабочих дней</w:t>
      </w:r>
      <w:r>
        <w:t xml:space="preserve"> со дня внесения их в Управление делами Президента Республики Беларусь на рассмотрение (</w:t>
      </w:r>
      <w:hyperlink r:id="rId313" w:anchor="a131" w:tooltip="+" w:history="1">
        <w:r>
          <w:rPr>
            <w:rStyle w:val="a3"/>
          </w:rPr>
          <w:t>часть вторая</w:t>
        </w:r>
      </w:hyperlink>
      <w:r>
        <w:t xml:space="preserve"> п.38 Положения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>• согласно порядку принятия Межведомственной комиссией решений, определенному Положением о порядке работы Межведомственной комиссии по вопросам иностранной безвозмездной помощи, утверждаемым распоряжением Главы Администрации Президента Республики Беларусь, Председателя Комитета государственного контроля Республики Беларусь и Управляющего делами Президента Республики Беларусь (</w:t>
      </w:r>
      <w:hyperlink r:id="rId314" w:anchor="a130" w:tooltip="+" w:history="1">
        <w:r>
          <w:rPr>
            <w:rStyle w:val="a3"/>
          </w:rPr>
          <w:t>часть третья</w:t>
        </w:r>
      </w:hyperlink>
      <w:r>
        <w:t xml:space="preserve"> п.38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Основания для отказа</w:t>
      </w:r>
      <w:r>
        <w:t xml:space="preserve"> в согласовании целей использования помощи и (или) в освобождении помощи от налогов, сборов (пошлин) Межведомственной комиссией: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нарушение требований, предусмотренных в </w:t>
      </w:r>
      <w:hyperlink r:id="rId315" w:anchor="a7" w:tooltip="+" w:history="1">
        <w:r>
          <w:rPr>
            <w:rStyle w:val="a3"/>
          </w:rPr>
          <w:t>п.2</w:t>
        </w:r>
      </w:hyperlink>
      <w:r>
        <w:t xml:space="preserve"> Декрета № 3;</w:t>
      </w:r>
    </w:p>
    <w:p w:rsidR="006B0C4B" w:rsidRDefault="006B0C4B" w:rsidP="00347CDC">
      <w:pPr>
        <w:pStyle w:val="justify"/>
        <w:spacing w:after="0"/>
        <w:divId w:val="309135091"/>
      </w:pPr>
      <w:r>
        <w:t>• иные случаи, определенные законодательными актами (</w:t>
      </w:r>
      <w:hyperlink r:id="rId316" w:anchor="a11" w:tooltip="+" w:history="1">
        <w:r>
          <w:rPr>
            <w:rStyle w:val="a3"/>
          </w:rPr>
          <w:t>часть первая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Решение Межведомственной комиссии доводится до сведения получателей Департаментом в течение </w:t>
      </w:r>
      <w:r>
        <w:rPr>
          <w:b/>
          <w:bCs/>
        </w:rPr>
        <w:t>2 рабочих дней</w:t>
      </w:r>
      <w:r>
        <w:t>, следующих за днем его принятия (</w:t>
      </w:r>
      <w:hyperlink r:id="rId317" w:anchor="a132" w:tooltip="+" w:history="1">
        <w:r>
          <w:rPr>
            <w:rStyle w:val="a3"/>
          </w:rPr>
          <w:t>часть вторая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Правовые последствия:</w:t>
      </w:r>
      <w:r>
        <w:t xml:space="preserve"> при отказе в согласовании целей использования ИБП заявление о регистрации помощи с ходатайством об освобождении от налогов, сборов (пошлин) </w:t>
      </w:r>
      <w:r>
        <w:rPr>
          <w:b/>
          <w:bCs/>
        </w:rPr>
        <w:t>оставляется без удовлетворения</w:t>
      </w:r>
      <w:r>
        <w:t>.</w:t>
      </w:r>
    </w:p>
    <w:p w:rsidR="006B0C4B" w:rsidRDefault="006B0C4B" w:rsidP="00347CDC">
      <w:pPr>
        <w:pStyle w:val="justify"/>
        <w:spacing w:after="0"/>
        <w:divId w:val="309135091"/>
      </w:pPr>
      <w:r>
        <w:t>При этом получатель обращается в Департамент за регистрацией помощи без освобождения от налогов, сборов (пошлин) при использовании помощи на цели, предусмотренные в абзацах </w:t>
      </w:r>
      <w:hyperlink r:id="rId318" w:anchor="a3" w:tooltip="+" w:history="1">
        <w:r>
          <w:rPr>
            <w:rStyle w:val="a3"/>
          </w:rPr>
          <w:t>2-14</w:t>
        </w:r>
      </w:hyperlink>
      <w:r>
        <w:t xml:space="preserve"> части первой п.1 Декрета № 3 (</w:t>
      </w:r>
      <w:hyperlink r:id="rId319" w:anchor="a133" w:tooltip="+" w:history="1">
        <w:r>
          <w:rPr>
            <w:rStyle w:val="a3"/>
          </w:rPr>
          <w:t>часть четвертая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Основания для отказа</w:t>
      </w:r>
      <w:r>
        <w:t xml:space="preserve"> в освобождении помощи от налогов, сборов (пошлин) Управлением делами Президента Республики Беларусь: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нарушение требований, предусмотренных в </w:t>
      </w:r>
      <w:hyperlink r:id="rId320" w:anchor="a7" w:tooltip="+" w:history="1">
        <w:r>
          <w:rPr>
            <w:rStyle w:val="a3"/>
          </w:rPr>
          <w:t>п.2</w:t>
        </w:r>
      </w:hyperlink>
      <w:r>
        <w:t xml:space="preserve"> Декрета № 3;</w:t>
      </w:r>
    </w:p>
    <w:p w:rsidR="006B0C4B" w:rsidRDefault="006B0C4B" w:rsidP="00347CDC">
      <w:pPr>
        <w:pStyle w:val="justify"/>
        <w:spacing w:after="0"/>
        <w:divId w:val="309135091"/>
      </w:pPr>
      <w:r>
        <w:t>• иные случаи, определенные законодательными актами (</w:t>
      </w:r>
      <w:hyperlink r:id="rId321" w:anchor="a134" w:tooltip="+" w:history="1">
        <w:r>
          <w:rPr>
            <w:rStyle w:val="a3"/>
          </w:rPr>
          <w:t>часть пятая</w:t>
        </w:r>
      </w:hyperlink>
      <w:r>
        <w:t xml:space="preserve"> п.41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Правовые последствия:</w:t>
      </w:r>
      <w:r>
        <w:t xml:space="preserve"> ИБП регистрируется без освобождения от налогов, сборов (пошлин).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8" w:name="a45"/>
      <w:bookmarkEnd w:id="48"/>
      <w:r>
        <w:rPr>
          <w:rFonts w:eastAsia="Times New Roman"/>
        </w:rPr>
        <w:t>Шаг 6. Регистрация иностранной безвозмездной помощи Департаментом с освобождением (частичным освобождением)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Департамент осуществляет регистрацию ИБП с освобождением (частичным освобождением) от налогов, сборов (пошлин) в течение </w:t>
      </w:r>
      <w:r>
        <w:rPr>
          <w:b/>
          <w:bCs/>
        </w:rPr>
        <w:t>1 рабочего дня</w:t>
      </w:r>
      <w:r>
        <w:t>, следующего за днем принятия Управлением делами Президента Республики Беларусь или Межведомственной комиссией решения об освобождении помощи от налогов, сборов (пошлин) (</w:t>
      </w:r>
      <w:hyperlink r:id="rId322" w:anchor="a24" w:tooltip="+" w:history="1">
        <w:r>
          <w:rPr>
            <w:rStyle w:val="a3"/>
          </w:rPr>
          <w:t>п.42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lastRenderedPageBreak/>
        <w:t>Информация о полном или частичном освобождении ИБП от налогов, сборов (пошлин) вносится в удостоверение с указанием размера ИБП, в отношении которой принято решение об освобождении от налогов, сборов (пошлин), а также льгот по налогам, сборам (пошлинам) (</w:t>
      </w:r>
      <w:hyperlink r:id="rId323" w:anchor="a135" w:tooltip="+" w:history="1">
        <w:r>
          <w:rPr>
            <w:rStyle w:val="a3"/>
          </w:rPr>
          <w:t>п.43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49" w:name="a46"/>
      <w:bookmarkEnd w:id="49"/>
      <w:r>
        <w:rPr>
          <w:rFonts w:eastAsia="Times New Roman"/>
        </w:rPr>
        <w:t>Шаг 7 (при необходимости). Плата за регистрацию иностранной безвозмездной помощи в случае частичного освобождения от налогов, сборов (пошлин)</w:t>
      </w:r>
    </w:p>
    <w:p w:rsidR="006B0C4B" w:rsidRDefault="006B0C4B" w:rsidP="00347CDC">
      <w:pPr>
        <w:pStyle w:val="justify"/>
        <w:spacing w:after="0"/>
        <w:divId w:val="309135091"/>
      </w:pPr>
      <w:r>
        <w:t>В случае если ИБП освобождена от налогов, сборов (пошлин) частично, плата за регистрацию взимается в отношении ее части, не освобожденной от налогов, сборов (пошлин).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Если ИБП освобождена от налогов, сборов (пошлин) в полном объеме, плата за регистрацию не взимается (части </w:t>
      </w:r>
      <w:hyperlink r:id="rId324" w:anchor="a26" w:tooltip="+" w:history="1">
        <w:r>
          <w:rPr>
            <w:rStyle w:val="a3"/>
          </w:rPr>
          <w:t>первая</w:t>
        </w:r>
      </w:hyperlink>
      <w:r>
        <w:t xml:space="preserve"> и вторая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Размер платы: </w:t>
      </w:r>
      <w:r>
        <w:rPr>
          <w:b/>
          <w:bCs/>
        </w:rPr>
        <w:t>0,5 %</w:t>
      </w:r>
      <w:r>
        <w:t xml:space="preserve"> от суммы (стоимости) полученной помощи, не освобожденной от налогов, сборов (пошлин) (</w:t>
      </w:r>
      <w:hyperlink r:id="rId325" w:anchor="a136" w:tooltip="+" w:history="1">
        <w:r>
          <w:rPr>
            <w:rStyle w:val="a3"/>
          </w:rPr>
          <w:t>часть первая</w:t>
        </w:r>
      </w:hyperlink>
      <w:r>
        <w:t xml:space="preserve"> п.75 Положения о поступлении, </w:t>
      </w:r>
      <w:hyperlink r:id="rId326" w:anchor="a26" w:tooltip="+" w:history="1">
        <w:r>
          <w:rPr>
            <w:rStyle w:val="a3"/>
          </w:rPr>
          <w:t>часть первая</w:t>
        </w:r>
      </w:hyperlink>
      <w:r>
        <w:t xml:space="preserve"> п.6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Порядок взимания платы за регистрацию ИБП установлен </w:t>
      </w:r>
      <w:hyperlink r:id="rId327" w:anchor="a45" w:tooltip="+" w:history="1">
        <w:r>
          <w:rPr>
            <w:rStyle w:val="a3"/>
          </w:rPr>
          <w:t>главой 11</w:t>
        </w:r>
      </w:hyperlink>
      <w:r>
        <w:t xml:space="preserve"> Положения о поступлении.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50" w:name="a47"/>
      <w:bookmarkEnd w:id="50"/>
      <w:r>
        <w:rPr>
          <w:rFonts w:eastAsia="Times New Roman"/>
        </w:rPr>
        <w:t>Шаг 8.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Регистрация ИБП подтверждается выдачей Департаментом получателям </w:t>
      </w:r>
      <w:r>
        <w:rPr>
          <w:b/>
          <w:bCs/>
        </w:rPr>
        <w:t>удостоверения о регистрации иностранной безвозмездной помощи</w:t>
      </w:r>
      <w:r>
        <w:t xml:space="preserve"> по форме, установленной Управлением делами Президента Республики Беларусь (далее - удостоверение) (</w:t>
      </w:r>
      <w:hyperlink r:id="rId328" w:anchor="a21" w:tooltip="+" w:history="1">
        <w:r>
          <w:rPr>
            <w:rStyle w:val="a3"/>
          </w:rPr>
          <w:t>часть первая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39" name="Рисунок 39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удостоверения приведена в </w:t>
            </w:r>
            <w:hyperlink r:id="rId329" w:anchor="a10" w:tooltip="+" w:history="1">
              <w:r>
                <w:rPr>
                  <w:rStyle w:val="a3"/>
                  <w:sz w:val="22"/>
                  <w:szCs w:val="22"/>
                </w:rPr>
                <w:t>приложении 8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К удостоверению Департамент прилагает в одном экземпляре ранее поступившие от получателя документы с проставленным штампом Департамента, на котором указаны дата и номер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план;</w:t>
      </w:r>
    </w:p>
    <w:p w:rsidR="006B0C4B" w:rsidRDefault="006B0C4B" w:rsidP="00347CDC">
      <w:pPr>
        <w:pStyle w:val="justify"/>
        <w:spacing w:after="0"/>
        <w:divId w:val="309135091"/>
      </w:pPr>
      <w:r>
        <w:t>• документ, подтверждающий внесение (перечисление) денежных средств на благотворительный счет, - при регистрации ИБП в виде денежных средств;</w:t>
      </w:r>
    </w:p>
    <w:p w:rsidR="006B0C4B" w:rsidRDefault="006B0C4B" w:rsidP="00347CDC">
      <w:pPr>
        <w:pStyle w:val="justify"/>
        <w:spacing w:after="0"/>
        <w:divId w:val="309135091"/>
      </w:pPr>
      <w:r>
        <w:t>• акт приемки (при его наличии) - при регистрации ИБП в виде товаров;</w:t>
      </w:r>
    </w:p>
    <w:p w:rsidR="006B0C4B" w:rsidRDefault="006B0C4B" w:rsidP="00347CDC">
      <w:pPr>
        <w:pStyle w:val="justify"/>
        <w:spacing w:after="0"/>
        <w:divId w:val="309135091"/>
      </w:pPr>
      <w:r>
        <w:t>• копию документа, подтверждающего отправление (предоставление) товаров получателю, с указанием наименования, количества, стоимости товаров и целей их использования - при регистрации ИБП в виде товаров до ее ввоза в Республику Беларусь (</w:t>
      </w:r>
      <w:hyperlink r:id="rId330" w:anchor="a8" w:tooltip="+" w:history="1">
        <w:r>
          <w:rPr>
            <w:rStyle w:val="a3"/>
          </w:rPr>
          <w:t>часть вторая</w:t>
        </w:r>
      </w:hyperlink>
      <w:r>
        <w:t xml:space="preserve"> п.28, </w:t>
      </w:r>
      <w:hyperlink r:id="rId331" w:anchor="a137" w:tooltip="+" w:history="1">
        <w:r>
          <w:rPr>
            <w:rStyle w:val="a3"/>
          </w:rPr>
          <w:t>п.44</w:t>
        </w:r>
      </w:hyperlink>
      <w:r>
        <w:t xml:space="preserve">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lastRenderedPageBreak/>
        <w:t>Срок выдачи удостоверения -</w:t>
      </w:r>
      <w:r>
        <w:t xml:space="preserve"> в течение </w:t>
      </w:r>
      <w:r>
        <w:rPr>
          <w:b/>
          <w:bCs/>
        </w:rPr>
        <w:t>2 рабочих дней</w:t>
      </w:r>
      <w:r>
        <w:t>, следующих за днем поступления платы за регистрацию ИБП на текущий (расчетный) банковский счет Департамента (</w:t>
      </w:r>
      <w:hyperlink r:id="rId332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 (в случае, если ИБП освобождена от налогов, сборов (пошлин) частично.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Способ выдачи удостоверения:</w:t>
      </w:r>
    </w:p>
    <w:p w:rsidR="006B0C4B" w:rsidRDefault="006B0C4B" w:rsidP="00347CDC">
      <w:pPr>
        <w:pStyle w:val="justify"/>
        <w:spacing w:after="0"/>
        <w:divId w:val="309135091"/>
      </w:pPr>
      <w:r>
        <w:t>• по почте заказным письмом;</w:t>
      </w:r>
    </w:p>
    <w:p w:rsidR="006B0C4B" w:rsidRDefault="006B0C4B" w:rsidP="00347CDC">
      <w:pPr>
        <w:pStyle w:val="justify"/>
        <w:spacing w:after="0"/>
        <w:divId w:val="309135091"/>
      </w:pPr>
      <w:r>
        <w:t>• путем выдачи на руки:</w:t>
      </w:r>
    </w:p>
    <w:p w:rsidR="006B0C4B" w:rsidRDefault="006B0C4B" w:rsidP="00347CDC">
      <w:pPr>
        <w:pStyle w:val="justify"/>
        <w:spacing w:after="0"/>
        <w:divId w:val="309135091"/>
      </w:pPr>
      <w:r>
        <w:t>- ИП - при предъявлении документа, удостоверяющего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руководителю юридического лица - при предъявлении документов, подтверждающих служебное положение руководителя юридического лица, а также удостоверяющих его личность;</w:t>
      </w:r>
    </w:p>
    <w:p w:rsidR="006B0C4B" w:rsidRDefault="006B0C4B" w:rsidP="00347CDC">
      <w:pPr>
        <w:pStyle w:val="justify"/>
        <w:spacing w:after="0"/>
        <w:divId w:val="309135091"/>
      </w:pPr>
      <w:r>
        <w:t>- представителю получателя - при предъявлении документа, удостоверяющего личность, и доверенности на получение удостоверения с прилагаемыми к нему документами (</w:t>
      </w:r>
      <w:hyperlink r:id="rId333" w:anchor="a101" w:tooltip="+" w:history="1">
        <w:r>
          <w:rPr>
            <w:rStyle w:val="a3"/>
          </w:rPr>
          <w:t>часть четвертая</w:t>
        </w:r>
      </w:hyperlink>
      <w:r>
        <w:t xml:space="preserve"> п.28 Положения о поступлении).</w:t>
      </w:r>
    </w:p>
    <w:p w:rsidR="006B0C4B" w:rsidRDefault="006B0C4B" w:rsidP="00347CDC">
      <w:pPr>
        <w:pStyle w:val="4"/>
        <w:spacing w:after="0"/>
        <w:jc w:val="both"/>
        <w:divId w:val="309135091"/>
        <w:rPr>
          <w:rFonts w:eastAsia="Times New Roman"/>
        </w:rPr>
      </w:pPr>
      <w:bookmarkStart w:id="51" w:name="a48"/>
      <w:bookmarkEnd w:id="51"/>
      <w:r>
        <w:rPr>
          <w:rFonts w:eastAsia="Times New Roman"/>
        </w:rPr>
        <w:t>Шаг 9 (при необходимости). Регистрация права, ограничений (обременений) права на имущество в агентстве по государственной регистрации и земельному кадастру  и возникновения (перехода, обременения) права на имущество, получение удостоверения о регистрации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Имущество</w:t>
      </w:r>
      <w:r>
        <w:t xml:space="preserve"> для целей законодательства об ИБП - </w:t>
      </w:r>
      <w:r>
        <w:rPr>
          <w:b/>
          <w:bCs/>
        </w:rPr>
        <w:t>недвижимое имущество</w:t>
      </w:r>
      <w:r>
        <w:t>, за исключением перемещаемых вещей, приравненных в соответствии с гражданским законодательством к недвижимому имуществу, и недвижимого имущества, находящегося за пределами Республики Беларусь (</w:t>
      </w:r>
      <w:hyperlink r:id="rId334" w:anchor="a51" w:tooltip="+" w:history="1">
        <w:r>
          <w:rPr>
            <w:rStyle w:val="a3"/>
          </w:rPr>
          <w:t>п.4</w:t>
        </w:r>
      </w:hyperlink>
      <w:r>
        <w:t xml:space="preserve"> Перечня).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0" name="Рисунок 40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государственной регистрации: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возникновение, переход, прекращение прав на недвижимое имущество, в том числе долей в правах (далее - права), за исключением долей в праве общей собственности на общее имущество совместного домовладения, и ограничений (обременений) прав на недвижимое имущество в соответствии с </w:t>
            </w:r>
            <w:hyperlink r:id="rId335" w:anchor="a523" w:tooltip="+" w:history="1">
              <w:r>
                <w:rPr>
                  <w:rStyle w:val="a3"/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№ 133-З и иными законодательными актами Республики Беларусь;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сделки с недвижимым имуществом, подлежащие в соответствии с законодательными актами Республики Беларусь государственной регистрации (абзацы </w:t>
            </w:r>
            <w:hyperlink r:id="rId336" w:anchor="a803" w:tooltip="+" w:history="1">
              <w:r>
                <w:rPr>
                  <w:rStyle w:val="a3"/>
                  <w:sz w:val="22"/>
                  <w:szCs w:val="22"/>
                </w:rPr>
                <w:t>3</w:t>
              </w:r>
            </w:hyperlink>
            <w:r>
              <w:rPr>
                <w:sz w:val="22"/>
                <w:szCs w:val="22"/>
              </w:rPr>
              <w:t>, 4 ст.4 Закона № 133-З).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t>Дополнительное условие использования ИБП, предоставленной в форме (виде) имущества - осуществление в территориальной организации по государственной регистрации недвижимого имущества, прав на него и сделок с ним государственной регистрации права, ограничения (обременения) права на данное имущество (</w:t>
      </w:r>
      <w:hyperlink r:id="rId337" w:anchor="a68" w:tooltip="+" w:history="1">
        <w:r>
          <w:rPr>
            <w:rStyle w:val="a3"/>
          </w:rPr>
          <w:t>часть третья</w:t>
        </w:r>
      </w:hyperlink>
      <w:r>
        <w:t xml:space="preserve"> п.3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2" w:name="a24"/>
      <w:bookmarkEnd w:id="52"/>
      <w:r>
        <w:rPr>
          <w:rFonts w:eastAsia="Times New Roman"/>
        </w:rPr>
        <w:lastRenderedPageBreak/>
        <w:t>Срок использования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использования ИБП:</w:t>
      </w:r>
      <w:r>
        <w:t xml:space="preserve"> получатели обязаны приступить к использованию помощи </w:t>
      </w:r>
      <w:r>
        <w:rPr>
          <w:b/>
          <w:bCs/>
        </w:rPr>
        <w:t>в течение 3 месяцев</w:t>
      </w:r>
      <w:r>
        <w:t xml:space="preserve"> со дня ее регистрации (п.56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3" w:name="a25"/>
      <w:bookmarkEnd w:id="53"/>
      <w:r>
        <w:rPr>
          <w:rFonts w:eastAsia="Times New Roman"/>
        </w:rPr>
        <w:t>Представление отчетности</w:t>
      </w:r>
    </w:p>
    <w:p w:rsidR="006B0C4B" w:rsidRDefault="001C5C9D" w:rsidP="00347CDC">
      <w:pPr>
        <w:pStyle w:val="justify"/>
        <w:spacing w:after="0"/>
        <w:divId w:val="309135091"/>
      </w:pPr>
      <w:hyperlink r:id="rId338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и </w:t>
      </w:r>
      <w:hyperlink r:id="rId339" w:anchor="a2" w:tooltip="+" w:history="1">
        <w:r w:rsidR="006B0C4B">
          <w:rPr>
            <w:rStyle w:val="a3"/>
          </w:rPr>
          <w:t>Положением</w:t>
        </w:r>
      </w:hyperlink>
      <w:r w:rsidR="006B0C4B">
        <w:t xml:space="preserve"> о поступлении предусмотрено регулярное представление отчетности в связи с использованием ИБП.</w:t>
      </w:r>
    </w:p>
    <w:p w:rsidR="006B0C4B" w:rsidRDefault="006B0C4B" w:rsidP="00347CDC">
      <w:pPr>
        <w:pStyle w:val="justify"/>
        <w:spacing w:after="0"/>
        <w:divId w:val="309135091"/>
      </w:pPr>
      <w:r>
        <w:t>Применительно к иностранной безвозмездной помощи установлена отчетность:</w:t>
      </w:r>
    </w:p>
    <w:p w:rsidR="006B0C4B" w:rsidRDefault="006B0C4B" w:rsidP="00347CDC">
      <w:pPr>
        <w:pStyle w:val="justify"/>
        <w:spacing w:after="0"/>
        <w:divId w:val="309135091"/>
      </w:pPr>
      <w:r>
        <w:t>1) получателей (непосредственных получателей) - перед Департаментом;</w:t>
      </w:r>
    </w:p>
    <w:p w:rsidR="006B0C4B" w:rsidRDefault="006B0C4B" w:rsidP="00347CDC">
      <w:pPr>
        <w:pStyle w:val="justify"/>
        <w:spacing w:after="0"/>
        <w:divId w:val="309135091"/>
      </w:pPr>
      <w:r>
        <w:t>2) вторичных (последующих) получателей - юридических лиц и ИП - перед получателями (непосредственными получателями) (</w:t>
      </w:r>
      <w:hyperlink r:id="rId340" w:anchor="a43" w:tooltip="+" w:history="1">
        <w:r>
          <w:rPr>
            <w:rStyle w:val="a3"/>
          </w:rPr>
          <w:t>п.13</w:t>
        </w:r>
      </w:hyperlink>
      <w:r>
        <w:t xml:space="preserve"> Декрета № 3, </w:t>
      </w:r>
      <w:hyperlink r:id="rId341" w:anchor="a138" w:tooltip="+" w:history="1">
        <w:r>
          <w:rPr>
            <w:rStyle w:val="a3"/>
          </w:rPr>
          <w:t>часть первая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t>Отчет об использовании иностранной безвозмездной помощи, представляемый вторичными (последующими) получателями непосредственным получателям, используется последними для оформления отчета об использовании иностранной безвозмездной помощи, представляемого в Департамент.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1" name="Рисунок 41" descr="справоч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справоч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Справочно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Предусмотрена: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форма отчета об использовании иностранной безвозмездной помощи в виде денежных средств - в </w:t>
            </w:r>
            <w:hyperlink r:id="rId342" w:anchor="a7" w:tooltip="+" w:history="1">
              <w:r>
                <w:rPr>
                  <w:rStyle w:val="a3"/>
                  <w:sz w:val="22"/>
                  <w:szCs w:val="22"/>
                </w:rPr>
                <w:t>приложении 5</w:t>
              </w:r>
            </w:hyperlink>
            <w:r>
              <w:rPr>
                <w:sz w:val="22"/>
                <w:szCs w:val="22"/>
              </w:rPr>
              <w:t xml:space="preserve"> к постановлению № 3;</w:t>
            </w:r>
          </w:p>
          <w:p w:rsidR="006B0C4B" w:rsidRDefault="006B0C4B" w:rsidP="00347CDC">
            <w:pPr>
              <w:pStyle w:val="a0-justif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форма отчета об использовании иностранной безвозмездной помощи в виде товаров (имущества) - в </w:t>
            </w:r>
            <w:hyperlink r:id="rId343" w:anchor="a8" w:tooltip="+" w:history="1">
              <w:r>
                <w:rPr>
                  <w:rStyle w:val="a3"/>
                  <w:sz w:val="22"/>
                  <w:szCs w:val="22"/>
                </w:rPr>
                <w:t>приложении 6</w:t>
              </w:r>
            </w:hyperlink>
            <w:r>
              <w:rPr>
                <w:sz w:val="22"/>
                <w:szCs w:val="22"/>
              </w:rPr>
              <w:t xml:space="preserve"> к постановлению № 3.</w:t>
            </w:r>
          </w:p>
        </w:tc>
      </w:tr>
    </w:tbl>
    <w:p w:rsidR="006B0C4B" w:rsidRDefault="006B0C4B" w:rsidP="00347CDC">
      <w:pPr>
        <w:pStyle w:val="margt"/>
        <w:spacing w:after="0"/>
        <w:jc w:val="both"/>
        <w:divId w:val="309135091"/>
      </w:pPr>
      <w:r>
        <w:t> 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Срок представления отчета:</w:t>
      </w:r>
    </w:p>
    <w:p w:rsidR="006B0C4B" w:rsidRDefault="006B0C4B" w:rsidP="00347CDC">
      <w:pPr>
        <w:pStyle w:val="justify"/>
        <w:spacing w:after="0"/>
        <w:divId w:val="309135091"/>
      </w:pPr>
      <w:r>
        <w:t>• получатели (непосредственные получатели) - ежеквартально не позднее 10-го числа месяца, следующего за отчетным кварталом (</w:t>
      </w:r>
      <w:hyperlink r:id="rId344" w:anchor="a139" w:tooltip="+" w:history="1">
        <w:r>
          <w:rPr>
            <w:rStyle w:val="a3"/>
          </w:rPr>
          <w:t>часть вторая</w:t>
        </w:r>
      </w:hyperlink>
      <w:r>
        <w:t xml:space="preserve"> п.70 Положения о поступлении);</w:t>
      </w:r>
    </w:p>
    <w:p w:rsidR="006B0C4B" w:rsidRDefault="006B0C4B" w:rsidP="00347CDC">
      <w:pPr>
        <w:pStyle w:val="justify"/>
        <w:spacing w:after="0"/>
        <w:divId w:val="309135091"/>
      </w:pPr>
      <w:r>
        <w:t>• вторичные (последующие) получатели - юридические лица и ИП - ежеквартально не позднее 5-го числа месяца, следующего за отчетным кварталом (</w:t>
      </w:r>
      <w:hyperlink r:id="rId345" w:anchor="a138" w:tooltip="+" w:history="1">
        <w:r>
          <w:rPr>
            <w:rStyle w:val="a3"/>
          </w:rPr>
          <w:t>часть первая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justify"/>
        <w:spacing w:after="0"/>
        <w:divId w:val="309135091"/>
      </w:pPr>
      <w:r>
        <w:rPr>
          <w:b/>
          <w:bCs/>
        </w:rPr>
        <w:t>Форма представления отчета:</w:t>
      </w:r>
    </w:p>
    <w:p w:rsidR="006B0C4B" w:rsidRDefault="006B0C4B" w:rsidP="00347CDC">
      <w:pPr>
        <w:pStyle w:val="justify"/>
        <w:spacing w:after="0"/>
        <w:divId w:val="309135091"/>
      </w:pPr>
      <w:r>
        <w:t>• в электронном виде с использованием системы межведомственного электронного документооборота государственных органов;</w:t>
      </w:r>
    </w:p>
    <w:p w:rsidR="006B0C4B" w:rsidRDefault="006B0C4B" w:rsidP="00347CDC">
      <w:pPr>
        <w:pStyle w:val="justify"/>
        <w:spacing w:after="0"/>
        <w:divId w:val="309135091"/>
      </w:pPr>
      <w:r>
        <w:t>• на бумажном носителе (</w:t>
      </w:r>
      <w:hyperlink r:id="rId346" w:anchor="a140" w:tooltip="+" w:history="1">
        <w:r>
          <w:rPr>
            <w:rStyle w:val="a3"/>
          </w:rPr>
          <w:t>часть третья</w:t>
        </w:r>
      </w:hyperlink>
      <w:r>
        <w:t xml:space="preserve"> п.70 Положения о поступлении).</w:t>
      </w:r>
    </w:p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4" w:name="a26"/>
      <w:bookmarkEnd w:id="54"/>
      <w:r>
        <w:rPr>
          <w:rFonts w:eastAsia="Times New Roman"/>
        </w:rPr>
        <w:lastRenderedPageBreak/>
        <w:t>Принудительная ликвидация получателей иностранной безвозмездной помощи</w:t>
      </w:r>
    </w:p>
    <w:p w:rsidR="006B0C4B" w:rsidRDefault="001C5C9D" w:rsidP="00347CDC">
      <w:pPr>
        <w:pStyle w:val="justify"/>
        <w:spacing w:after="0"/>
        <w:divId w:val="309135091"/>
      </w:pPr>
      <w:hyperlink r:id="rId347" w:anchor="a15" w:tooltip="+" w:history="1">
        <w:r w:rsidR="006B0C4B">
          <w:rPr>
            <w:rStyle w:val="a3"/>
          </w:rPr>
          <w:t>Декретом</w:t>
        </w:r>
      </w:hyperlink>
      <w:r w:rsidR="006B0C4B">
        <w:t xml:space="preserve"> № 3 предусмотрены основания для ликвидации получателей ИБП за определенные нарушения порядка получения и использования ИБП.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Закрытый перечень таких нарушений установлен </w:t>
      </w:r>
      <w:hyperlink r:id="rId348" w:anchor="a46" w:tooltip="+" w:history="1">
        <w:r>
          <w:rPr>
            <w:rStyle w:val="a3"/>
          </w:rPr>
          <w:t>п.23</w:t>
        </w:r>
      </w:hyperlink>
      <w:r>
        <w:t xml:space="preserve"> Декрета № 3 и включает: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• использование ИБП на запрещенные цели, предусмотренные </w:t>
      </w:r>
      <w:hyperlink r:id="rId349" w:anchor="a7" w:tooltip="+" w:history="1">
        <w:r>
          <w:rPr>
            <w:rStyle w:val="a3"/>
          </w:rPr>
          <w:t>п.2</w:t>
        </w:r>
      </w:hyperlink>
      <w:r>
        <w:t xml:space="preserve"> Декрета № 3, - любыми получателями;</w:t>
      </w:r>
    </w:p>
    <w:p w:rsidR="006B0C4B" w:rsidRDefault="006B0C4B" w:rsidP="00347CDC">
      <w:pPr>
        <w:pStyle w:val="justify"/>
        <w:spacing w:after="0"/>
        <w:divId w:val="309135091"/>
      </w:pPr>
      <w:r>
        <w:t>• нецелевое использование ИБП - профессиональными союзами и другими общественными объединениями, фондами, иными некоммерческими организациями;</w:t>
      </w:r>
    </w:p>
    <w:p w:rsidR="006B0C4B" w:rsidRDefault="006B0C4B" w:rsidP="00347CDC">
      <w:pPr>
        <w:pStyle w:val="justify"/>
        <w:spacing w:after="0"/>
        <w:divId w:val="309135091"/>
      </w:pPr>
      <w:r>
        <w:t>• получение ИБП политическими партиями, их организационными структурами.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2" name="Рисунок 42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Даже однократное совершение нарушений, указанных в </w:t>
            </w:r>
            <w:hyperlink r:id="rId350" w:anchor="a46" w:tooltip="+" w:history="1">
              <w:r>
                <w:rPr>
                  <w:rStyle w:val="a3"/>
                </w:rPr>
                <w:t>п.23</w:t>
              </w:r>
            </w:hyperlink>
            <w:r>
              <w:t xml:space="preserve"> Декрета № 3, будет основанием для ликвидации получателя, допустившего такое нарушение.</w:t>
            </w:r>
          </w:p>
        </w:tc>
      </w:tr>
    </w:tbl>
    <w:p w:rsidR="006B0C4B" w:rsidRDefault="006B0C4B" w:rsidP="00347CDC">
      <w:pPr>
        <w:pStyle w:val="2"/>
        <w:spacing w:after="0"/>
        <w:jc w:val="both"/>
        <w:divId w:val="309135091"/>
        <w:rPr>
          <w:rFonts w:eastAsia="Times New Roman"/>
        </w:rPr>
      </w:pPr>
      <w:bookmarkStart w:id="55" w:name="a27"/>
      <w:bookmarkEnd w:id="55"/>
      <w:r>
        <w:rPr>
          <w:rFonts w:eastAsia="Times New Roman"/>
        </w:rPr>
        <w:t>Принудительная ликвидация отправителей иностранной безвозмездной помощи</w:t>
      </w:r>
    </w:p>
    <w:p w:rsidR="006B0C4B" w:rsidRDefault="006B0C4B" w:rsidP="00347CDC">
      <w:pPr>
        <w:pStyle w:val="justify"/>
        <w:spacing w:after="0"/>
        <w:divId w:val="309135091"/>
      </w:pPr>
      <w:r>
        <w:t xml:space="preserve">Предоставление представительствами иностранных организаций, международных неправительственных организаций на территории Республики Беларусь ИБП на запрещенные цели, указанные в </w:t>
      </w:r>
      <w:hyperlink r:id="rId351" w:anchor="a7" w:tooltip="+" w:history="1">
        <w:r>
          <w:rPr>
            <w:rStyle w:val="a3"/>
          </w:rPr>
          <w:t>п.2</w:t>
        </w:r>
      </w:hyperlink>
      <w:r>
        <w:t xml:space="preserve"> Декрета № 3, является основанием для прекращения деятельности этих представительств (</w:t>
      </w:r>
      <w:hyperlink r:id="rId352" w:anchor="a47" w:tooltip="+" w:history="1">
        <w:r>
          <w:rPr>
            <w:rStyle w:val="a3"/>
          </w:rPr>
          <w:t>п.24</w:t>
        </w:r>
      </w:hyperlink>
      <w:r>
        <w:t xml:space="preserve"> Декрета № 3).</w:t>
      </w:r>
    </w:p>
    <w:p w:rsidR="006B0C4B" w:rsidRDefault="006B0C4B" w:rsidP="00347CDC">
      <w:pPr>
        <w:pStyle w:val="justify"/>
        <w:spacing w:after="0"/>
        <w:divId w:val="309135091"/>
      </w:pPr>
      <w:r>
        <w:t> </w:t>
      </w:r>
    </w:p>
    <w:tbl>
      <w:tblPr>
        <w:tblW w:w="5000" w:type="pct"/>
        <w:tblLook w:val="04A0"/>
      </w:tblPr>
      <w:tblGrid>
        <w:gridCol w:w="595"/>
        <w:gridCol w:w="12365"/>
      </w:tblGrid>
      <w:tr w:rsidR="006B0C4B">
        <w:trPr>
          <w:divId w:val="309135091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5425" cy="225425"/>
                  <wp:effectExtent l="19050" t="0" r="3175" b="0"/>
                  <wp:docPr id="43" name="Рисунок 43" descr="вним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вним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B0C4B" w:rsidRDefault="006B0C4B" w:rsidP="00347CDC">
            <w:pPr>
              <w:pStyle w:val="primsit"/>
              <w:spacing w:after="0"/>
              <w:jc w:val="both"/>
            </w:pPr>
            <w:r>
              <w:t>Обратите внимание!</w:t>
            </w:r>
          </w:p>
          <w:p w:rsidR="006B0C4B" w:rsidRDefault="006B0C4B" w:rsidP="00347CDC">
            <w:pPr>
              <w:pStyle w:val="a0-justify"/>
              <w:spacing w:after="0"/>
            </w:pPr>
            <w:r>
              <w:t xml:space="preserve">Даже однократное совершение нарушений, указанных в </w:t>
            </w:r>
            <w:hyperlink r:id="rId354" w:anchor="a47" w:tooltip="+" w:history="1">
              <w:r>
                <w:rPr>
                  <w:rStyle w:val="a3"/>
                </w:rPr>
                <w:t>п.24</w:t>
              </w:r>
            </w:hyperlink>
            <w:r>
              <w:t xml:space="preserve"> Декрета № 3, будет основанием для ликвидации отправителя ИБП - представительств иностранных организаций, международных неправительственных организаций на территории Республики Беларусь.</w:t>
            </w:r>
          </w:p>
        </w:tc>
      </w:tr>
    </w:tbl>
    <w:p w:rsidR="006B0C4B" w:rsidRDefault="006B0C4B" w:rsidP="00D909A2">
      <w:pPr>
        <w:pStyle w:val="margt"/>
        <w:spacing w:after="0"/>
        <w:jc w:val="both"/>
        <w:divId w:val="309135091"/>
      </w:pPr>
    </w:p>
    <w:sectPr w:rsidR="006B0C4B" w:rsidSect="006B0C4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A7C5F"/>
    <w:multiLevelType w:val="hybridMultilevel"/>
    <w:tmpl w:val="864EF4FA"/>
    <w:lvl w:ilvl="0" w:tplc="ACCCB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0C4B"/>
    <w:rsid w:val="001C5C9D"/>
    <w:rsid w:val="00347CDC"/>
    <w:rsid w:val="006B0C4B"/>
    <w:rsid w:val="00D9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9D"/>
  </w:style>
  <w:style w:type="paragraph" w:styleId="1">
    <w:name w:val="heading 1"/>
    <w:basedOn w:val="a"/>
    <w:link w:val="10"/>
    <w:uiPriority w:val="9"/>
    <w:qFormat/>
    <w:rsid w:val="006B0C4B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B0C4B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9"/>
    <w:qFormat/>
    <w:rsid w:val="006B0C4B"/>
    <w:pPr>
      <w:spacing w:before="400" w:after="400" w:line="240" w:lineRule="auto"/>
      <w:jc w:val="center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4">
    <w:name w:val="heading 4"/>
    <w:basedOn w:val="a"/>
    <w:link w:val="40"/>
    <w:uiPriority w:val="9"/>
    <w:qFormat/>
    <w:rsid w:val="006B0C4B"/>
    <w:pPr>
      <w:spacing w:before="400" w:after="400" w:line="240" w:lineRule="auto"/>
      <w:jc w:val="center"/>
      <w:outlineLvl w:val="3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C4B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0C4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B0C4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B0C4B"/>
    <w:rPr>
      <w:rFonts w:ascii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0C4B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6B0C4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6B0C4B"/>
    <w:rPr>
      <w:shd w:val="clear" w:color="auto" w:fill="FFFF00"/>
    </w:rPr>
  </w:style>
  <w:style w:type="paragraph" w:styleId="a5">
    <w:name w:val="Normal (Web)"/>
    <w:basedOn w:val="a"/>
    <w:uiPriority w:val="99"/>
    <w:semiHidden/>
    <w:unhideWhenUsed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6B0C4B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6B0C4B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stifynomarg">
    <w:name w:val="justify_nomarg"/>
    <w:basedOn w:val="a"/>
    <w:rsid w:val="006B0C4B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B0C4B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rsid w:val="006B0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6B0C4B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-justifynomarg">
    <w:name w:val="a0-justify_nomarg"/>
    <w:basedOn w:val="a"/>
    <w:rsid w:val="006B0C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dzag1">
    <w:name w:val="podzag_1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dzag2">
    <w:name w:val="podzag_2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odzag3">
    <w:name w:val="podzag_3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odzagtabl">
    <w:name w:val="podzag_tabl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prikazorg">
    <w:name w:val="prikaz_org"/>
    <w:basedOn w:val="a"/>
    <w:rsid w:val="006B0C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kaznazv">
    <w:name w:val="prikaz_nazv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rikazname">
    <w:name w:val="prikaz_name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rimsit">
    <w:name w:val="prim_sit"/>
    <w:basedOn w:val="a"/>
    <w:rsid w:val="006B0C4B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name">
    <w:name w:val="nen_name"/>
    <w:basedOn w:val="a"/>
    <w:rsid w:val="006B0C4B"/>
    <w:pPr>
      <w:spacing w:before="400" w:after="40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enorgpr">
    <w:name w:val="nen_orgpr"/>
    <w:basedOn w:val="a"/>
    <w:rsid w:val="006B0C4B"/>
    <w:pPr>
      <w:spacing w:after="1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rsid w:val="006B0C4B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rsid w:val="006B0C4B"/>
    <w:pPr>
      <w:spacing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grif">
    <w:name w:val="nen_grif"/>
    <w:basedOn w:val="a"/>
    <w:rsid w:val="006B0C4B"/>
    <w:pPr>
      <w:spacing w:after="0" w:line="240" w:lineRule="auto"/>
      <w:ind w:left="4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title">
    <w:name w:val="nen_title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zag">
    <w:name w:val="nen_zag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stat">
    <w:name w:val="nen_stat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y1">
    <w:name w:val="y1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1tabl">
    <w:name w:val="y1_tabl"/>
    <w:basedOn w:val="a"/>
    <w:rsid w:val="006B0C4B"/>
    <w:pPr>
      <w:spacing w:before="400" w:after="160" w:line="240" w:lineRule="auto"/>
      <w:jc w:val="center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y3">
    <w:name w:val="y3"/>
    <w:basedOn w:val="a"/>
    <w:rsid w:val="006B0C4B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6B0C4B"/>
    <w:pPr>
      <w:spacing w:after="40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tabl">
    <w:name w:val="name_tabl"/>
    <w:basedOn w:val="a"/>
    <w:rsid w:val="006B0C4B"/>
    <w:pPr>
      <w:spacing w:after="0" w:line="240" w:lineRule="auto"/>
      <w:jc w:val="center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nameleft">
    <w:name w:val="name_left"/>
    <w:basedOn w:val="a"/>
    <w:rsid w:val="006B0C4B"/>
    <w:pPr>
      <w:spacing w:after="0" w:line="240" w:lineRule="auto"/>
    </w:pPr>
    <w:rPr>
      <w:rFonts w:ascii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6B0C4B"/>
    <w:pPr>
      <w:spacing w:after="160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primer">
    <w:name w:val="primer"/>
    <w:basedOn w:val="a"/>
    <w:rsid w:val="006B0C4B"/>
    <w:pPr>
      <w:spacing w:before="400" w:after="16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table">
    <w:name w:val="table"/>
    <w:basedOn w:val="a"/>
    <w:rsid w:val="006B0C4B"/>
    <w:pPr>
      <w:spacing w:before="400" w:after="0" w:line="240" w:lineRule="auto"/>
      <w:ind w:firstLine="567"/>
      <w:jc w:val="right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content">
    <w:name w:val="content"/>
    <w:basedOn w:val="a"/>
    <w:rsid w:val="006B0C4B"/>
    <w:pPr>
      <w:spacing w:after="100" w:line="240" w:lineRule="auto"/>
    </w:pPr>
    <w:rPr>
      <w:rFonts w:ascii="Times New Roman" w:hAnsi="Times New Roman" w:cs="Times New Roman"/>
    </w:rPr>
  </w:style>
  <w:style w:type="paragraph" w:customStyle="1" w:styleId="podstrochnikp">
    <w:name w:val="podstrochnik_p"/>
    <w:basedOn w:val="a"/>
    <w:rsid w:val="006B0C4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6B0C4B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hangeadd">
    <w:name w:val="changeadd"/>
    <w:basedOn w:val="a"/>
    <w:rsid w:val="006B0C4B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6B0C4B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6B0C4B"/>
    <w:pPr>
      <w:spacing w:after="24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ekviziti">
    <w:name w:val="rekviziti"/>
    <w:basedOn w:val="a"/>
    <w:rsid w:val="006B0C4B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6B0C4B"/>
    <w:pPr>
      <w:shd w:val="clear" w:color="auto" w:fill="F8F8F8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6B0C4B"/>
    <w:pPr>
      <w:pBdr>
        <w:bottom w:val="single" w:sz="4" w:space="0" w:color="C6C6C6"/>
      </w:pBd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6B0C4B"/>
    <w:pPr>
      <w:shd w:val="clear" w:color="auto" w:fill="FFFFFF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6B0C4B"/>
    <w:pPr>
      <w:shd w:val="clear" w:color="auto" w:fill="F0F0F0"/>
      <w:spacing w:after="160" w:line="240" w:lineRule="auto"/>
      <w:ind w:firstLine="567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6B0C4B"/>
    <w:pPr>
      <w:spacing w:after="160" w:line="240" w:lineRule="auto"/>
      <w:ind w:firstLine="567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6B0C4B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6B0C4B"/>
    <w:pPr>
      <w:shd w:val="clear" w:color="auto" w:fill="D4D4D4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6B0C4B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6B0C4B"/>
    <w:pPr>
      <w:pBdr>
        <w:bottom w:val="single" w:sz="4" w:space="0" w:color="98C219"/>
      </w:pBdr>
      <w:spacing w:after="160" w:line="240" w:lineRule="auto"/>
      <w:ind w:firstLine="567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6B0C4B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6B0C4B"/>
    <w:pPr>
      <w:pBdr>
        <w:bottom w:val="single" w:sz="4" w:space="0" w:color="E41D0C"/>
      </w:pBd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6B0C4B"/>
    <w:pPr>
      <w:shd w:val="clear" w:color="auto" w:fill="E41D0C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6B0C4B"/>
    <w:pPr>
      <w:shd w:val="clear" w:color="auto" w:fill="FFFF00"/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6B0C4B"/>
    <w:pPr>
      <w:spacing w:after="160" w:line="240" w:lineRule="auto"/>
      <w:ind w:firstLine="567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6B0C4B"/>
    <w:pPr>
      <w:shd w:val="clear" w:color="auto" w:fill="98C219"/>
      <w:spacing w:after="160" w:line="240" w:lineRule="auto"/>
      <w:ind w:firstLine="567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6B0C4B"/>
    <w:pPr>
      <w:spacing w:after="160" w:line="240" w:lineRule="auto"/>
      <w:ind w:firstLine="567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6B0C4B"/>
    <w:pPr>
      <w:spacing w:after="160" w:line="240" w:lineRule="auto"/>
      <w:ind w:firstLine="567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0"/>
      <w:szCs w:val="20"/>
    </w:rPr>
  </w:style>
  <w:style w:type="paragraph" w:customStyle="1" w:styleId="remarka">
    <w:name w:val="remark_a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6B0C4B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nenpril">
    <w:name w:val="nen_pril"/>
    <w:basedOn w:val="a0"/>
    <w:rsid w:val="006B0C4B"/>
    <w:rPr>
      <w:b/>
      <w:bCs/>
    </w:rPr>
  </w:style>
  <w:style w:type="character" w:customStyle="1" w:styleId="namevopr">
    <w:name w:val="name_vopr"/>
    <w:basedOn w:val="a0"/>
    <w:rsid w:val="006B0C4B"/>
    <w:rPr>
      <w:b/>
      <w:bCs/>
      <w:color w:val="000088"/>
    </w:rPr>
  </w:style>
  <w:style w:type="character" w:customStyle="1" w:styleId="y2">
    <w:name w:val="y2"/>
    <w:basedOn w:val="a0"/>
    <w:rsid w:val="006B0C4B"/>
    <w:rPr>
      <w:b w:val="0"/>
      <w:bCs w:val="0"/>
      <w:i/>
      <w:iCs/>
      <w:color w:val="000000"/>
      <w:u w:val="single"/>
    </w:rPr>
  </w:style>
  <w:style w:type="character" w:customStyle="1" w:styleId="posobievo">
    <w:name w:val="posobie_vo"/>
    <w:basedOn w:val="a0"/>
    <w:rsid w:val="006B0C4B"/>
    <w:rPr>
      <w:b/>
      <w:bCs/>
      <w:i/>
      <w:iCs/>
    </w:rPr>
  </w:style>
  <w:style w:type="character" w:customStyle="1" w:styleId="podstrochnik">
    <w:name w:val="podstrochnik"/>
    <w:basedOn w:val="a0"/>
    <w:rsid w:val="006B0C4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5091">
      <w:bodyDiv w:val="1"/>
      <w:marLeft w:val="0"/>
      <w:marRight w:val="22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kaminskiy.s\AppData\Local\Microsoft\Windows\Temporary%20Internet%20Files\Content.IE5\NUGBFOZO\tx.dll%3fd=437450&amp;a=79" TargetMode="External"/><Relationship Id="rId299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3" Type="http://schemas.openxmlformats.org/officeDocument/2006/relationships/hyperlink" Target="file:///C:\Users\kaminskiy.s\AppData\Local\Microsoft\Windows\Temporary%20Internet%20Files\Content.IE5\NUGBFOZO\tx.dll%3fd=437450&amp;a=10" TargetMode="External"/><Relationship Id="rId21" Type="http://schemas.openxmlformats.org/officeDocument/2006/relationships/image" Target="media/image2.png"/><Relationship Id="rId42" Type="http://schemas.openxmlformats.org/officeDocument/2006/relationships/hyperlink" Target="file:///C:\Users\kaminskiy.s\AppData\Local\Microsoft\Windows\Temporary%20Internet%20Files\Content.IE5\NUGBFOZO\tx.dll%3fd=430491&amp;a=57" TargetMode="External"/><Relationship Id="rId63" Type="http://schemas.openxmlformats.org/officeDocument/2006/relationships/hyperlink" Target="file:///C:\Users\kaminskiy.s\AppData\Local\Microsoft\Windows\Temporary%20Internet%20Files\Content.IE5\NUGBFOZO\tx.dll%3fd=437450&amp;a=48" TargetMode="External"/><Relationship Id="rId84" Type="http://schemas.openxmlformats.org/officeDocument/2006/relationships/hyperlink" Target="file:///C:\Users\kaminskiy.s\AppData\Local\Microsoft\Windows\Temporary%20Internet%20Files\Content.IE5\NUGBFOZO\tx.dll%3fd=437450&amp;a=60" TargetMode="External"/><Relationship Id="rId138" Type="http://schemas.openxmlformats.org/officeDocument/2006/relationships/hyperlink" Target="file:///C:\Users\kaminskiy.s\AppData\Local\Microsoft\Windows\Temporary%20Internet%20Files\Content.IE5\NUGBFOZO\tx.dll%3fd=437450&amp;a=96" TargetMode="External"/><Relationship Id="rId159" Type="http://schemas.openxmlformats.org/officeDocument/2006/relationships/hyperlink" Target="file:///C:\Users\kaminskiy.s\AppData\Local\Microsoft\Windows\Temporary%20Internet%20Files\Content.IE5\NUGBFOZO\tx.dll%3fd=437450&amp;a=8" TargetMode="External"/><Relationship Id="rId324" Type="http://schemas.openxmlformats.org/officeDocument/2006/relationships/hyperlink" Target="file:///C:\Users\kaminskiy.s\AppData\Local\Microsoft\Windows\Temporary%20Internet%20Files\Content.IE5\NUGBFOZO\tx.dll%3fd=430491&amp;a=26" TargetMode="External"/><Relationship Id="rId345" Type="http://schemas.openxmlformats.org/officeDocument/2006/relationships/hyperlink" Target="file:///C:\Users\kaminskiy.s\AppData\Local\Microsoft\Windows\Temporary%20Internet%20Files\Content.IE5\NUGBFOZO\tx.dll%3fd=437450&amp;a=138" TargetMode="External"/><Relationship Id="rId170" Type="http://schemas.openxmlformats.org/officeDocument/2006/relationships/hyperlink" Target="file:///C:\Users\kaminskiy.s\AppData\Local\Microsoft\Windows\Temporary%20Internet%20Files\Content.IE5\NUGBFOZO\tx.dll%3fd=437450&amp;a=103" TargetMode="External"/><Relationship Id="rId191" Type="http://schemas.openxmlformats.org/officeDocument/2006/relationships/hyperlink" Target="file:///C:\Users\kaminskiy.s\AppData\Local\Microsoft\Windows\Temporary%20Internet%20Files\Content.IE5\NUGBFOZO\tx.dll%3fd=177636&amp;a=8447" TargetMode="External"/><Relationship Id="rId205" Type="http://schemas.openxmlformats.org/officeDocument/2006/relationships/hyperlink" Target="file:///C:\Users\kaminskiy.s\AppData\Local\Microsoft\Windows\Temporary%20Internet%20Files\Content.IE5\NUGBFOZO\tx.dll%3fd=430491&amp;a=4" TargetMode="External"/><Relationship Id="rId226" Type="http://schemas.openxmlformats.org/officeDocument/2006/relationships/hyperlink" Target="file:///C:\Users\kaminskiy.s\AppData\Local\Microsoft\Windows\Temporary%20Internet%20Files\Content.IE5\NUGBFOZO\tx.dll%3fd=437450&amp;a=118" TargetMode="External"/><Relationship Id="rId247" Type="http://schemas.openxmlformats.org/officeDocument/2006/relationships/hyperlink" Target="file:///C:\Users\kaminskiy.s\AppData\Local\Microsoft\Windows\Temporary%20Internet%20Files\Content.IE5\NUGBFOZO\tx.dll%3fd=437450&amp;a=18" TargetMode="External"/><Relationship Id="rId107" Type="http://schemas.openxmlformats.org/officeDocument/2006/relationships/hyperlink" Target="file:///C:\Users\kaminskiy.s\AppData\Local\Microsoft\Windows\Temporary%20Internet%20Files\Content.IE5\NUGBFOZO\tx.dll%3fd=436938&amp;a=9" TargetMode="External"/><Relationship Id="rId26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9" Type="http://schemas.openxmlformats.org/officeDocument/2006/relationships/hyperlink" Target="file:///C:\Users\kaminskiy.s\AppData\Local\Microsoft\Windows\Temporary%20Internet%20Files\Content.IE5\NUGBFOZO\tx.dll%3fd=437450&amp;a=92" TargetMode="External"/><Relationship Id="rId11" Type="http://schemas.openxmlformats.org/officeDocument/2006/relationships/hyperlink" Target="file:///C:\Users\kaminskiy.s\AppData\Local\Microsoft\Windows\Temporary%20Internet%20Files\Content.IE5\NUGBFOZO\tx.dll%3fd=436938&amp;a=1" TargetMode="External"/><Relationship Id="rId32" Type="http://schemas.openxmlformats.org/officeDocument/2006/relationships/hyperlink" Target="file:///C:\Users\kaminskiy.s\AppData\Local\Microsoft\Windows\Temporary%20Internet%20Files\Content.IE5\NUGBFOZO\tx.dll%3fd=430491&amp;a=15" TargetMode="External"/><Relationship Id="rId53" Type="http://schemas.openxmlformats.org/officeDocument/2006/relationships/hyperlink" Target="file:///C:\Users\kaminskiy.s\AppData\Local\Microsoft\Windows\Temporary%20Internet%20Files\Content.IE5\NUGBFOZO\tx.dll%3fd=436787&amp;a=2" TargetMode="External"/><Relationship Id="rId74" Type="http://schemas.openxmlformats.org/officeDocument/2006/relationships/hyperlink" Target="file:///C:\Users\kaminskiy.s\AppData\Local\Microsoft\Windows\Temporary%20Internet%20Files\Content.IE5\NUGBFOZO\tx.dll%3fd=437450&amp;a=19" TargetMode="External"/><Relationship Id="rId128" Type="http://schemas.openxmlformats.org/officeDocument/2006/relationships/hyperlink" Target="file:///C:\Users\kaminskiy.s\AppData\Local\Microsoft\Windows\Temporary%20Internet%20Files\Content.IE5\NUGBFOZO\tx.dll%3fd=437450&amp;a=88" TargetMode="External"/><Relationship Id="rId149" Type="http://schemas.openxmlformats.org/officeDocument/2006/relationships/hyperlink" Target="file:///C:\Users\kaminskiy.s\AppData\Local\Microsoft\Windows\Temporary%20Internet%20Files\Content.IE5\NUGBFOZO\tx.dll%3fd=437450&amp;a=27" TargetMode="External"/><Relationship Id="rId314" Type="http://schemas.openxmlformats.org/officeDocument/2006/relationships/hyperlink" Target="file:///C:\Users\kaminskiy.s\AppData\Local\Microsoft\Windows\Temporary%20Internet%20Files\Content.IE5\NUGBFOZO\tx.dll%3fd=437450&amp;a=130" TargetMode="External"/><Relationship Id="rId335" Type="http://schemas.openxmlformats.org/officeDocument/2006/relationships/hyperlink" Target="file:///C:\Users\kaminskiy.s\AppData\Local\Microsoft\Windows\Temporary%20Internet%20Files\Content.IE5\NUGBFOZO\tx.dll%3fd=47909&amp;a=523" TargetMode="External"/><Relationship Id="rId356" Type="http://schemas.openxmlformats.org/officeDocument/2006/relationships/theme" Target="theme/theme1.xml"/><Relationship Id="rId5" Type="http://schemas.openxmlformats.org/officeDocument/2006/relationships/hyperlink" Target="file:///C:\Users\kaminskiy.s\AppData\Local\Microsoft\Windows\Temporary%20Internet%20Files\Content.IE5\NUGBFOZO\tx.dll%3fd=430491&amp;a=15" TargetMode="External"/><Relationship Id="rId95" Type="http://schemas.openxmlformats.org/officeDocument/2006/relationships/hyperlink" Target="file:///C:\Users\kaminskiy.s\AppData\Local\Microsoft\Windows\Temporary%20Internet%20Files\Content.IE5\NUGBFOZO\tx.dll%3fd=430491&amp;a=21" TargetMode="External"/><Relationship Id="rId160" Type="http://schemas.openxmlformats.org/officeDocument/2006/relationships/hyperlink" Target="file:///C:\Users\kaminskiy.s\AppData\Local\Microsoft\Windows\Temporary%20Internet%20Files\Content.IE5\NUGBFOZO\tx.dll%3fd=437450&amp;a=101" TargetMode="External"/><Relationship Id="rId181" Type="http://schemas.openxmlformats.org/officeDocument/2006/relationships/hyperlink" Target="file:///C:\Users\kaminskiy.s\AppData\Local\Microsoft\Windows\Temporary%20Internet%20Files\Content.IE5\NUGBFOZO\tx.dll%3fd=430491&amp;a=36" TargetMode="External"/><Relationship Id="rId216" Type="http://schemas.openxmlformats.org/officeDocument/2006/relationships/hyperlink" Target="file:///C:\Users\kaminskiy.s\AppData\Local\Microsoft\Windows\Temporary%20Internet%20Files\Content.IE5\NUGBFOZO\tx.dll%3fd=437450&amp;a=110" TargetMode="External"/><Relationship Id="rId237" Type="http://schemas.openxmlformats.org/officeDocument/2006/relationships/hyperlink" Target="file:///C:\Users\kaminskiy.s\AppData\Local\Microsoft\Windows\Temporary%20Internet%20Files\Content.IE5\NUGBFOZO\tx.dll%3fd=437450&amp;a=69" TargetMode="External"/><Relationship Id="rId25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9" Type="http://schemas.openxmlformats.org/officeDocument/2006/relationships/hyperlink" Target="file:///C:\Users\kaminskiy.s\AppData\Local\Microsoft\Windows\Temporary%20Internet%20Files\Content.IE5\NUGBFOZO\tx.dll%3fd=437450&amp;a=87" TargetMode="External"/><Relationship Id="rId22" Type="http://schemas.openxmlformats.org/officeDocument/2006/relationships/hyperlink" Target="file:///C:\Users\kaminskiy.s\AppData\Local\Microsoft\Windows\Temporary%20Internet%20Files\Content.IE5\NUGBFOZO\tx.dll%3fd=430491&amp;a=15" TargetMode="External"/><Relationship Id="rId43" Type="http://schemas.openxmlformats.org/officeDocument/2006/relationships/hyperlink" Target="file:///C:\Users\kaminskiy.s\AppData\Local\Microsoft\Windows\Temporary%20Internet%20Files\Content.IE5\NUGBFOZO\tx.dll%3fd=430491&amp;a=58" TargetMode="External"/><Relationship Id="rId64" Type="http://schemas.openxmlformats.org/officeDocument/2006/relationships/hyperlink" Target="file:///C:\Users\kaminskiy.s\AppData\Local\Microsoft\Windows\Temporary%20Internet%20Files\Content.IE5\NUGBFOZO\tx.dll%3fd=437450&amp;a=49" TargetMode="External"/><Relationship Id="rId118" Type="http://schemas.openxmlformats.org/officeDocument/2006/relationships/hyperlink" Target="file:///C:\Users\kaminskiy.s\AppData\Local\Microsoft\Windows\Temporary%20Internet%20Files\Content.IE5\NUGBFOZO\tx.dll%3fd=437450&amp;a=80" TargetMode="External"/><Relationship Id="rId139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0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4" Type="http://schemas.openxmlformats.org/officeDocument/2006/relationships/hyperlink" Target="file:///C:\Users\kaminskiy.s\AppData\Local\Microsoft\Windows\Temporary%20Internet%20Files\Content.IE5\NUGBFOZO\tx.dll%3fd=437450&amp;a=128" TargetMode="External"/><Relationship Id="rId325" Type="http://schemas.openxmlformats.org/officeDocument/2006/relationships/hyperlink" Target="file:///C:\Users\kaminskiy.s\AppData\Local\Microsoft\Windows\Temporary%20Internet%20Files\Content.IE5\NUGBFOZO\tx.dll%3fd=437450&amp;a=136" TargetMode="External"/><Relationship Id="rId346" Type="http://schemas.openxmlformats.org/officeDocument/2006/relationships/hyperlink" Target="file:///C:\Users\kaminskiy.s\AppData\Local\Microsoft\Windows\Temporary%20Internet%20Files\Content.IE5\NUGBFOZO\tx.dll%3fd=437450&amp;a=140" TargetMode="External"/><Relationship Id="rId85" Type="http://schemas.openxmlformats.org/officeDocument/2006/relationships/hyperlink" Target="file:///C:\Users\kaminskiy.s\AppData\Local\Microsoft\Windows\Temporary%20Internet%20Files\Content.IE5\NUGBFOZO\tx.dll%3fd=437450&amp;a=61" TargetMode="External"/><Relationship Id="rId150" Type="http://schemas.openxmlformats.org/officeDocument/2006/relationships/hyperlink" Target="file:///C:\Users\kaminskiy.s\AppData\Local\Microsoft\Windows\Temporary%20Internet%20Files\Content.IE5\NUGBFOZO\tx.dll%3fd=437450&amp;a=2" TargetMode="External"/><Relationship Id="rId171" Type="http://schemas.openxmlformats.org/officeDocument/2006/relationships/hyperlink" Target="file:///C:\Users\kaminskiy.s\AppData\Local\Microsoft\Windows\Temporary%20Internet%20Files\Content.IE5\NUGBFOZO\tx.dll%3fd=430491&amp;a=18" TargetMode="External"/><Relationship Id="rId192" Type="http://schemas.openxmlformats.org/officeDocument/2006/relationships/hyperlink" Target="file:///C:\Users\kaminskiy.s\AppData\Local\Microsoft\Windows\Temporary%20Internet%20Files\Content.IE5\NUGBFOZO\tx.dll%3fd=177636&amp;a=8478" TargetMode="External"/><Relationship Id="rId206" Type="http://schemas.openxmlformats.org/officeDocument/2006/relationships/hyperlink" Target="file:///C:\Users\kaminskiy.s\AppData\Local\Microsoft\Windows\Temporary%20Internet%20Files\Content.IE5\NUGBFOZO\tx.dll%3fd=437450&amp;a=32" TargetMode="External"/><Relationship Id="rId227" Type="http://schemas.openxmlformats.org/officeDocument/2006/relationships/hyperlink" Target="file:///C:\Users\kaminskiy.s\AppData\Local\Microsoft\Windows\Temporary%20Internet%20Files\Content.IE5\NUGBFOZO\tx.dll%3fd=437450&amp;a=119" TargetMode="External"/><Relationship Id="rId248" Type="http://schemas.openxmlformats.org/officeDocument/2006/relationships/hyperlink" Target="file:///C:\Users\kaminskiy.s\AppData\Local\Microsoft\Windows\Temporary%20Internet%20Files\Content.IE5\NUGBFOZO\tx.dll%3fd=437450&amp;a=48" TargetMode="External"/><Relationship Id="rId269" Type="http://schemas.openxmlformats.org/officeDocument/2006/relationships/hyperlink" Target="file:///C:\Users\kaminskiy.s\AppData\Local\Microsoft\Windows\Temporary%20Internet%20Files\Content.IE5\NUGBFOZO\tx.dll%3fd=437450&amp;a=83" TargetMode="External"/><Relationship Id="rId12" Type="http://schemas.openxmlformats.org/officeDocument/2006/relationships/hyperlink" Target="file:///C:\Users\kaminskiy.s\AppData\Local\Microsoft\Windows\Temporary%20Internet%20Files\Content.IE5\NUGBFOZO\tx.dll%3fd=61999&amp;a=1246" TargetMode="External"/><Relationship Id="rId33" Type="http://schemas.openxmlformats.org/officeDocument/2006/relationships/hyperlink" Target="file:///C:\Users\kaminskiy.s\AppData\Local\Microsoft\Windows\Temporary%20Internet%20Files\Content.IE5\NUGBFOZO\tx.dll%3fd=430491&amp;a=56" TargetMode="External"/><Relationship Id="rId108" Type="http://schemas.openxmlformats.org/officeDocument/2006/relationships/hyperlink" Target="file:///C:\Users\kaminskiy.s\AppData\Local\Microsoft\Windows\Temporary%20Internet%20Files\Content.IE5\NUGBFOZO\tx.dll%3fd=437450&amp;a=47" TargetMode="External"/><Relationship Id="rId129" Type="http://schemas.openxmlformats.org/officeDocument/2006/relationships/hyperlink" Target="file:///C:\Users\kaminskiy.s\AppData\Local\Microsoft\Windows\Temporary%20Internet%20Files\Content.IE5\NUGBFOZO\tx.dll%3fd=437450&amp;a=89" TargetMode="External"/><Relationship Id="rId280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5" Type="http://schemas.openxmlformats.org/officeDocument/2006/relationships/hyperlink" Target="file:///C:\Users\kaminskiy.s\AppData\Local\Microsoft\Windows\Temporary%20Internet%20Files\Content.IE5\NUGBFOZO\tx.dll%3fd=430491&amp;a=7" TargetMode="External"/><Relationship Id="rId336" Type="http://schemas.openxmlformats.org/officeDocument/2006/relationships/hyperlink" Target="file:///C:\Users\kaminskiy.s\AppData\Local\Microsoft\Windows\Temporary%20Internet%20Files\Content.IE5\NUGBFOZO\tx.dll%3fd=47909&amp;a=803" TargetMode="External"/><Relationship Id="rId54" Type="http://schemas.openxmlformats.org/officeDocument/2006/relationships/hyperlink" Target="file:///C:\Users\kaminskiy.s\AppData\Local\Microsoft\Windows\Temporary%20Internet%20Files\Content.IE5\NUGBFOZO\tx.dll%3fd=430491&amp;a=16" TargetMode="External"/><Relationship Id="rId75" Type="http://schemas.openxmlformats.org/officeDocument/2006/relationships/hyperlink" Target="file:///C:\Users\kaminskiy.s\AppData\Local\Microsoft\Windows\Temporary%20Internet%20Files\Content.IE5\NUGBFOZO\tx.dll%3fd=437450&amp;a=55" TargetMode="External"/><Relationship Id="rId96" Type="http://schemas.openxmlformats.org/officeDocument/2006/relationships/hyperlink" Target="file:///C:\Users\kaminskiy.s\AppData\Local\Microsoft\Windows\Temporary%20Internet%20Files\Content.IE5\NUGBFOZO\tx.dll%3fd=430491&amp;a=21" TargetMode="External"/><Relationship Id="rId140" Type="http://schemas.openxmlformats.org/officeDocument/2006/relationships/hyperlink" Target="file:///C:\Users\kaminskiy.s\AppData\Local\Microsoft\Windows\Temporary%20Internet%20Files\Content.IE5\NUGBFOZO\tx.dll%3fd=437450&amp;a=97" TargetMode="External"/><Relationship Id="rId161" Type="http://schemas.openxmlformats.org/officeDocument/2006/relationships/hyperlink" Target="file:///C:\Users\kaminskiy.s\AppData\Local\Microsoft\Windows\Temporary%20Internet%20Files\Content.IE5\NUGBFOZO\tx.dll%3fd=437450&amp;a=101" TargetMode="External"/><Relationship Id="rId182" Type="http://schemas.openxmlformats.org/officeDocument/2006/relationships/hyperlink" Target="file:///C:\Users\kaminskiy.s\AppData\Local\Microsoft\Windows\Temporary%20Internet%20Files\Content.IE5\NUGBFOZO\tx.dll%3fd=430491&amp;a=37" TargetMode="External"/><Relationship Id="rId217" Type="http://schemas.openxmlformats.org/officeDocument/2006/relationships/hyperlink" Target="file:///C:\Users\kaminskiy.s\AppData\Local\Microsoft\Windows\Temporary%20Internet%20Files\Content.IE5\NUGBFOZO\tx.dll%3fd=437450&amp;a=48" TargetMode="External"/><Relationship Id="rId6" Type="http://schemas.openxmlformats.org/officeDocument/2006/relationships/hyperlink" Target="file:///C:\Users\kaminskiy.s\AppData\Local\Microsoft\Windows\Temporary%20Internet%20Files\Content.IE5\NUGBFOZO\tx.dll%3fd=437450&amp;a=5" TargetMode="External"/><Relationship Id="rId238" Type="http://schemas.openxmlformats.org/officeDocument/2006/relationships/hyperlink" Target="file:///C:\Users\kaminskiy.s\AppData\Local\Microsoft\Windows\Temporary%20Internet%20Files\Content.IE5\NUGBFOZO\tx.dll%3fd=437450&amp;a=18" TargetMode="External"/><Relationship Id="rId259" Type="http://schemas.openxmlformats.org/officeDocument/2006/relationships/hyperlink" Target="file:///C:\Users\kaminskiy.s\AppData\Local\Microsoft\Windows\Temporary%20Internet%20Files\Content.IE5\NUGBFOZO\tx.dll%3fd=437450&amp;a=78" TargetMode="External"/><Relationship Id="rId23" Type="http://schemas.openxmlformats.org/officeDocument/2006/relationships/hyperlink" Target="file:///C:\Users\kaminskiy.s\AppData\Local\Microsoft\Windows\Temporary%20Internet%20Files\Content.IE5\NUGBFOZO\tx.dll%3fd=430491&amp;a=15" TargetMode="External"/><Relationship Id="rId119" Type="http://schemas.openxmlformats.org/officeDocument/2006/relationships/hyperlink" Target="file:///C:\Users\kaminskiy.s\AppData\Local\Microsoft\Windows\Temporary%20Internet%20Files\Content.IE5\NUGBFOZO\tx.dll%3fd=437450&amp;a=81" TargetMode="External"/><Relationship Id="rId27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1" Type="http://schemas.openxmlformats.org/officeDocument/2006/relationships/hyperlink" Target="file:///C:\Users\kaminskiy.s\AppData\Local\Microsoft\Windows\Temporary%20Internet%20Files\Content.IE5\NUGBFOZO\tx.dll%3fd=241884&amp;a=1" TargetMode="External"/><Relationship Id="rId305" Type="http://schemas.openxmlformats.org/officeDocument/2006/relationships/hyperlink" Target="file:///C:\Users\kaminskiy.s\AppData\Local\Microsoft\Windows\Temporary%20Internet%20Files\Content.IE5\NUGBFOZO\tx.dll%3fd=437450&amp;a=10" TargetMode="External"/><Relationship Id="rId326" Type="http://schemas.openxmlformats.org/officeDocument/2006/relationships/hyperlink" Target="file:///C:\Users\kaminskiy.s\AppData\Local\Microsoft\Windows\Temporary%20Internet%20Files\Content.IE5\NUGBFOZO\tx.dll%3fd=430491&amp;a=26" TargetMode="External"/><Relationship Id="rId347" Type="http://schemas.openxmlformats.org/officeDocument/2006/relationships/hyperlink" Target="file:///C:\Users\kaminskiy.s\AppData\Local\Microsoft\Windows\Temporary%20Internet%20Files\Content.IE5\NUGBFOZO\tx.dll%3fd=430491&amp;a=15" TargetMode="External"/><Relationship Id="rId44" Type="http://schemas.openxmlformats.org/officeDocument/2006/relationships/hyperlink" Target="file:///C:\Users\kaminskiy.s\AppData\Local\Microsoft\Windows\Temporary%20Internet%20Files\Content.IE5\NUGBFOZO\tx.dll%3fd=430491&amp;a=40" TargetMode="External"/><Relationship Id="rId65" Type="http://schemas.openxmlformats.org/officeDocument/2006/relationships/hyperlink" Target="file:///C:\Users\kaminskiy.s\AppData\Local\Microsoft\Windows\Temporary%20Internet%20Files\Content.IE5\NUGBFOZO\tx.dll%3fd=178213&amp;a=89" TargetMode="External"/><Relationship Id="rId86" Type="http://schemas.openxmlformats.org/officeDocument/2006/relationships/hyperlink" Target="file:///C:\Users\kaminskiy.s\AppData\Local\Microsoft\Windows\Temporary%20Internet%20Files\Content.IE5\NUGBFOZO\tx.dll%3fd=152181&amp;a=79" TargetMode="External"/><Relationship Id="rId130" Type="http://schemas.openxmlformats.org/officeDocument/2006/relationships/hyperlink" Target="file:///C:\Users\kaminskiy.s\AppData\Local\Microsoft\Windows\Temporary%20Internet%20Files\Content.IE5\NUGBFOZO\tx.dll%3fd=437450&amp;a=90" TargetMode="External"/><Relationship Id="rId151" Type="http://schemas.openxmlformats.org/officeDocument/2006/relationships/hyperlink" Target="file:///C:\Users\kaminskiy.s\AppData\Local\Microsoft\Windows\Temporary%20Internet%20Files\Content.IE5\NUGBFOZO\tx.dll%3fd=430491&amp;a=15" TargetMode="External"/><Relationship Id="rId172" Type="http://schemas.openxmlformats.org/officeDocument/2006/relationships/hyperlink" Target="file:///C:\Users\kaminskiy.s\AppData\Local\Microsoft\Windows\Temporary%20Internet%20Files\Content.IE5\NUGBFOZO\tx.dll%3fd=177636&amp;a=7914" TargetMode="External"/><Relationship Id="rId193" Type="http://schemas.openxmlformats.org/officeDocument/2006/relationships/hyperlink" Target="file:///C:\Users\kaminskiy.s\AppData\Local\Microsoft\Windows\Temporary%20Internet%20Files\Content.IE5\NUGBFOZO\tx.dll%3fd=177636&amp;a=9896" TargetMode="External"/><Relationship Id="rId207" Type="http://schemas.openxmlformats.org/officeDocument/2006/relationships/hyperlink" Target="file:///C:\Users\kaminskiy.s\AppData\Local\Microsoft\Windows\Temporary%20Internet%20Files\Content.IE5\NUGBFOZO\tx.dll%3fd=437450&amp;a=104" TargetMode="External"/><Relationship Id="rId228" Type="http://schemas.openxmlformats.org/officeDocument/2006/relationships/hyperlink" Target="file:///C:\Users\kaminskiy.s\AppData\Local\Microsoft\Windows\Temporary%20Internet%20Files\Content.IE5\NUGBFOZO\tx.dll%3fd=437450&amp;a=120" TargetMode="External"/><Relationship Id="rId249" Type="http://schemas.openxmlformats.org/officeDocument/2006/relationships/hyperlink" Target="file:///C:\Users\kaminskiy.s\AppData\Local\Microsoft\Windows\Temporary%20Internet%20Files\Content.IE5\NUGBFOZO\tx.dll%3fd=437450&amp;a=73" TargetMode="External"/><Relationship Id="rId13" Type="http://schemas.openxmlformats.org/officeDocument/2006/relationships/hyperlink" Target="file:///C:\Users\kaminskiy.s\AppData\Local\Microsoft\Windows\Temporary%20Internet%20Files\Content.IE5\NUGBFOZO\tx.dll%3fd=430491&amp;a=17" TargetMode="External"/><Relationship Id="rId109" Type="http://schemas.openxmlformats.org/officeDocument/2006/relationships/hyperlink" Target="file:///C:\Users\kaminskiy.s\AppData\Local\Microsoft\Windows\Temporary%20Internet%20Files\Content.IE5\NUGBFOZO\tx.dll%3fd=437450&amp;a=72" TargetMode="External"/><Relationship Id="rId26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1" Type="http://schemas.openxmlformats.org/officeDocument/2006/relationships/hyperlink" Target="file:///C:\Users\kaminskiy.s\AppData\Local\Microsoft\Windows\Temporary%20Internet%20Files\Content.IE5\NUGBFOZO\tx.dll%3fd=437450&amp;a=88" TargetMode="External"/><Relationship Id="rId316" Type="http://schemas.openxmlformats.org/officeDocument/2006/relationships/hyperlink" Target="file:///C:\Users\kaminskiy.s\AppData\Local\Microsoft\Windows\Temporary%20Internet%20Files\Content.IE5\NUGBFOZO\tx.dll%3fd=437450&amp;a=11" TargetMode="External"/><Relationship Id="rId337" Type="http://schemas.openxmlformats.org/officeDocument/2006/relationships/hyperlink" Target="file:///C:\Users\kaminskiy.s\AppData\Local\Microsoft\Windows\Temporary%20Internet%20Files\Content.IE5\NUGBFOZO\tx.dll%3fd=437450&amp;a=68" TargetMode="External"/><Relationship Id="rId34" Type="http://schemas.openxmlformats.org/officeDocument/2006/relationships/hyperlink" Target="file:///C:\Users\kaminskiy.s\AppData\Local\Microsoft\Windows\Temporary%20Internet%20Files\Content.IE5\NUGBFOZO\tx.dll%3fd=430491&amp;a=40" TargetMode="External"/><Relationship Id="rId55" Type="http://schemas.openxmlformats.org/officeDocument/2006/relationships/hyperlink" Target="file:///C:\Users\kaminskiy.s\AppData\Local\Microsoft\Windows\Temporary%20Internet%20Files\Content.IE5\NUGBFOZO\tx.dll%3fd=430491&amp;a=65" TargetMode="External"/><Relationship Id="rId76" Type="http://schemas.openxmlformats.org/officeDocument/2006/relationships/hyperlink" Target="file:///C:\Users\kaminskiy.s\AppData\Local\Microsoft\Windows\Temporary%20Internet%20Files\Content.IE5\NUGBFOZO\tx.dll%3fd=437450&amp;a=19" TargetMode="External"/><Relationship Id="rId97" Type="http://schemas.openxmlformats.org/officeDocument/2006/relationships/hyperlink" Target="file:///C:\Users\kaminskiy.s\AppData\Local\Microsoft\Windows\Temporary%20Internet%20Files\Content.IE5\NUGBFOZO\tx.dll%3fd=430491&amp;a=9" TargetMode="External"/><Relationship Id="rId120" Type="http://schemas.openxmlformats.org/officeDocument/2006/relationships/hyperlink" Target="file:///C:\Users\kaminskiy.s\AppData\Local\Microsoft\Windows\Temporary%20Internet%20Files\Content.IE5\NUGBFOZO\tx.dll%3fd=437450&amp;a=82" TargetMode="External"/><Relationship Id="rId141" Type="http://schemas.openxmlformats.org/officeDocument/2006/relationships/hyperlink" Target="file:///C:\Users\kaminskiy.s\AppData\Local\Microsoft\Windows\Temporary%20Internet%20Files\Content.IE5\NUGBFOZO\tx.dll%3fd=437450&amp;a=69" TargetMode="External"/><Relationship Id="rId7" Type="http://schemas.openxmlformats.org/officeDocument/2006/relationships/hyperlink" Target="file:///C:\Users\kaminskiy.s\AppData\Local\Microsoft\Windows\Temporary%20Internet%20Files\Content.IE5\NUGBFOZO\tx.dll%3fd=437450&amp;a=2" TargetMode="External"/><Relationship Id="rId162" Type="http://schemas.openxmlformats.org/officeDocument/2006/relationships/hyperlink" Target="file:///C:\Users\kaminskiy.s\AppData\Local\Microsoft\Windows\Temporary%20Internet%20Files\Content.IE5\NUGBFOZO\tx.dll%3fd=430491&amp;a=51" TargetMode="External"/><Relationship Id="rId183" Type="http://schemas.openxmlformats.org/officeDocument/2006/relationships/hyperlink" Target="file:///C:\Users\kaminskiy.s\AppData\Local\Microsoft\Windows\Temporary%20Internet%20Files\Content.IE5\NUGBFOZO\tx.dll%3fd=430491&amp;a=36" TargetMode="External"/><Relationship Id="rId218" Type="http://schemas.openxmlformats.org/officeDocument/2006/relationships/hyperlink" Target="file:///C:\Users\kaminskiy.s\AppData\Local\Microsoft\Windows\Temporary%20Internet%20Files\Content.IE5\NUGBFOZO\tx.dll%3fd=437450&amp;a=111" TargetMode="External"/><Relationship Id="rId239" Type="http://schemas.openxmlformats.org/officeDocument/2006/relationships/hyperlink" Target="file:///C:\Users\kaminskiy.s\AppData\Local\Microsoft\Windows\Temporary%20Internet%20Files\Content.IE5\NUGBFOZO\tx.dll%3fd=437450&amp;a=18" TargetMode="External"/><Relationship Id="rId250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1" Type="http://schemas.openxmlformats.org/officeDocument/2006/relationships/hyperlink" Target="file:///C:\Users\kaminskiy.s\AppData\Local\Microsoft\Windows\Temporary%20Internet%20Files\Content.IE5\NUGBFOZO\tx.dll%3fd=436938&amp;a=4" TargetMode="External"/><Relationship Id="rId292" Type="http://schemas.openxmlformats.org/officeDocument/2006/relationships/hyperlink" Target="file:///C:\Users\kaminskiy.s\AppData\Local\Microsoft\Windows\Temporary%20Internet%20Files\Content.IE5\NUGBFOZO\tx.dll%3fd=437450&amp;a=93" TargetMode="External"/><Relationship Id="rId306" Type="http://schemas.openxmlformats.org/officeDocument/2006/relationships/hyperlink" Target="file:///C:\Users\kaminskiy.s\AppData\Local\Microsoft\Windows\Temporary%20Internet%20Files\Content.IE5\NUGBFOZO\tx.dll%3fd=437450&amp;a=10" TargetMode="External"/><Relationship Id="rId24" Type="http://schemas.openxmlformats.org/officeDocument/2006/relationships/hyperlink" Target="file:///C:\Users\kaminskiy.s\AppData\Local\Microsoft\Windows\Temporary%20Internet%20Files\Content.IE5\NUGBFOZO\tx.dll%3fd=430491&amp;a=20" TargetMode="External"/><Relationship Id="rId45" Type="http://schemas.openxmlformats.org/officeDocument/2006/relationships/hyperlink" Target="file:///C:\Users\kaminskiy.s\AppData\Local\Microsoft\Windows\Temporary%20Internet%20Files\Content.IE5\NUGBFOZO\tx.dll%3fd=430491&amp;a=59" TargetMode="External"/><Relationship Id="rId66" Type="http://schemas.openxmlformats.org/officeDocument/2006/relationships/hyperlink" Target="file:///C:\Users\kaminskiy.s\AppData\Local\Microsoft\Windows\Temporary%20Internet%20Files\Content.IE5\NUGBFOZO\tx.dll%3fd=437450&amp;a=50" TargetMode="External"/><Relationship Id="rId87" Type="http://schemas.openxmlformats.org/officeDocument/2006/relationships/hyperlink" Target="file:///C:\Users\kaminskiy.s\AppData\Local\Microsoft\Windows\Temporary%20Internet%20Files\Content.IE5\NUGBFOZO\tx.dll%3fd=437450&amp;a=61" TargetMode="External"/><Relationship Id="rId110" Type="http://schemas.openxmlformats.org/officeDocument/2006/relationships/hyperlink" Target="file:///C:\Users\kaminskiy.s\AppData\Local\Microsoft\Windows\Temporary%20Internet%20Files\Content.IE5\NUGBFOZO\tx.dll%3fd=437450&amp;a=48" TargetMode="External"/><Relationship Id="rId131" Type="http://schemas.openxmlformats.org/officeDocument/2006/relationships/hyperlink" Target="file:///C:\Users\kaminskiy.s\AppData\Local\Microsoft\Windows\Temporary%20Internet%20Files\Content.IE5\NUGBFOZO\tx.dll%3fd=437450&amp;a=91" TargetMode="External"/><Relationship Id="rId327" Type="http://schemas.openxmlformats.org/officeDocument/2006/relationships/hyperlink" Target="file:///C:\Users\kaminskiy.s\AppData\Local\Microsoft\Windows\Temporary%20Internet%20Files\Content.IE5\NUGBFOZO\tx.dll%3fd=437450&amp;a=45" TargetMode="External"/><Relationship Id="rId348" Type="http://schemas.openxmlformats.org/officeDocument/2006/relationships/hyperlink" Target="file:///C:\Users\kaminskiy.s\AppData\Local\Microsoft\Windows\Temporary%20Internet%20Files\Content.IE5\NUGBFOZO\tx.dll%3fd=430491&amp;a=46" TargetMode="External"/><Relationship Id="rId152" Type="http://schemas.openxmlformats.org/officeDocument/2006/relationships/hyperlink" Target="file:///C:\Users\kaminskiy.s\AppData\Local\Microsoft\Windows\Temporary%20Internet%20Files\Content.IE5\NUGBFOZO\tx.dll%3fd=430491&amp;a=3" TargetMode="External"/><Relationship Id="rId173" Type="http://schemas.openxmlformats.org/officeDocument/2006/relationships/hyperlink" Target="file:///C:\Users\kaminskiy.s\AppData\Local\Microsoft\Windows\Temporary%20Internet%20Files\Content.IE5\NUGBFOZO\tx.dll%3fd=430491&amp;a=35" TargetMode="External"/><Relationship Id="rId194" Type="http://schemas.openxmlformats.org/officeDocument/2006/relationships/hyperlink" Target="file:///C:\Users\kaminskiy.s\AppData\Local\Microsoft\Windows\Temporary%20Internet%20Files\Content.IE5\NUGBFOZO\tx.dll%3fd=430491&amp;a=38" TargetMode="External"/><Relationship Id="rId208" Type="http://schemas.openxmlformats.org/officeDocument/2006/relationships/hyperlink" Target="file:///C:\Users\kaminskiy.s\AppData\Local\Microsoft\Windows\Temporary%20Internet%20Files\Content.IE5\NUGBFOZO\tx.dll%3fd=437450&amp;a=105" TargetMode="External"/><Relationship Id="rId229" Type="http://schemas.openxmlformats.org/officeDocument/2006/relationships/hyperlink" Target="file:///C:\Users\kaminskiy.s\AppData\Local\Microsoft\Windows\Temporary%20Internet%20Files\Content.IE5\NUGBFOZO\tx.dll%3fd=437450&amp;a=121" TargetMode="External"/><Relationship Id="rId240" Type="http://schemas.openxmlformats.org/officeDocument/2006/relationships/hyperlink" Target="file:///C:\Users\kaminskiy.s\AppData\Local\Microsoft\Windows\Temporary%20Internet%20Files\Content.IE5\NUGBFOZO\tx.dll%3fd=436938&amp;a=6" TargetMode="External"/><Relationship Id="rId261" Type="http://schemas.openxmlformats.org/officeDocument/2006/relationships/hyperlink" Target="file:///C:\Users\kaminskiy.s\AppData\Local\Microsoft\Windows\Temporary%20Internet%20Files\Content.IE5\NUGBFOZO\tx.dll%3fd=437450&amp;a=79" TargetMode="External"/><Relationship Id="rId14" Type="http://schemas.openxmlformats.org/officeDocument/2006/relationships/hyperlink" Target="file:///C:\Users\kaminskiy.s\AppData\Local\Microsoft\Windows\Temporary%20Internet%20Files\Content.IE5\NUGBFOZO\tx.dll%3fd=430491&amp;a=49" TargetMode="External"/><Relationship Id="rId35" Type="http://schemas.openxmlformats.org/officeDocument/2006/relationships/hyperlink" Target="file:///C:\Users\kaminskiy.s\AppData\Local\Microsoft\Windows\Temporary%20Internet%20Files\Content.IE5\NUGBFOZO\tx.dll%3fd=430491&amp;a=41" TargetMode="External"/><Relationship Id="rId56" Type="http://schemas.openxmlformats.org/officeDocument/2006/relationships/hyperlink" Target="file:///C:\Users\kaminskiy.s\AppData\Local\Microsoft\Windows\Temporary%20Internet%20Files\Content.IE5\NUGBFOZO\tx.dll%3fd=430491&amp;a=66" TargetMode="External"/><Relationship Id="rId77" Type="http://schemas.openxmlformats.org/officeDocument/2006/relationships/hyperlink" Target="file:///C:\Users\kaminskiy.s\AppData\Local\Microsoft\Windows\Temporary%20Internet%20Files\Content.IE5\NUGBFOZO\tx.dll%3fd=437450&amp;a=22" TargetMode="External"/><Relationship Id="rId100" Type="http://schemas.openxmlformats.org/officeDocument/2006/relationships/hyperlink" Target="file:///C:\Users\kaminskiy.s\AppData\Local\Microsoft\Windows\Temporary%20Internet%20Files\Content.IE5\NUGBFOZO\tx.dll%3fd=430491&amp;a=8" TargetMode="External"/><Relationship Id="rId282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7" Type="http://schemas.openxmlformats.org/officeDocument/2006/relationships/hyperlink" Target="file:///C:\Users\kaminskiy.s\AppData\Local\Microsoft\Windows\Temporary%20Internet%20Files\Content.IE5\NUGBFOZO\tx.dll%3fd=437450&amp;a=132" TargetMode="External"/><Relationship Id="rId338" Type="http://schemas.openxmlformats.org/officeDocument/2006/relationships/hyperlink" Target="file:///C:\Users\kaminskiy.s\AppData\Local\Microsoft\Windows\Temporary%20Internet%20Files\Content.IE5\NUGBFOZO\tx.dll%3fd=430491&amp;a=15" TargetMode="External"/><Relationship Id="rId8" Type="http://schemas.openxmlformats.org/officeDocument/2006/relationships/hyperlink" Target="file:///C:\Users\kaminskiy.s\AppData\Local\Microsoft\Windows\Temporary%20Internet%20Files\Content.IE5\NUGBFOZO\tx.dll%3fd=437450&amp;a=3" TargetMode="External"/><Relationship Id="rId98" Type="http://schemas.openxmlformats.org/officeDocument/2006/relationships/hyperlink" Target="file:///C:\Users\kaminskiy.s\AppData\Local\Microsoft\Windows\Temporary%20Internet%20Files\Content.IE5\NUGBFOZO\tx.dll%3fd=437450&amp;a=2" TargetMode="External"/><Relationship Id="rId121" Type="http://schemas.openxmlformats.org/officeDocument/2006/relationships/hyperlink" Target="file:///C:\Users\kaminskiy.s\AppData\Local\Microsoft\Windows\Temporary%20Internet%20Files\Content.IE5\NUGBFOZO\tx.dll%3fd=437450&amp;a=83" TargetMode="External"/><Relationship Id="rId142" Type="http://schemas.openxmlformats.org/officeDocument/2006/relationships/hyperlink" Target="file:///C:\Users\kaminskiy.s\AppData\Local\Microsoft\Windows\Temporary%20Internet%20Files\Content.IE5\NUGBFOZO\tx.dll%3fd=437450&amp;a=2" TargetMode="External"/><Relationship Id="rId163" Type="http://schemas.openxmlformats.org/officeDocument/2006/relationships/hyperlink" Target="file:///C:\Users\kaminskiy.s\AppData\Local\Microsoft\Windows\Temporary%20Internet%20Files\Content.IE5\NUGBFOZO\tx.dll%3fd=47909&amp;a=523" TargetMode="External"/><Relationship Id="rId184" Type="http://schemas.openxmlformats.org/officeDocument/2006/relationships/hyperlink" Target="file:///C:\Users\kaminskiy.s\AppData\Local\Microsoft\Windows\Temporary%20Internet%20Files\Content.IE5\NUGBFOZO\tx.dll%3fd=430491&amp;a=37" TargetMode="External"/><Relationship Id="rId219" Type="http://schemas.openxmlformats.org/officeDocument/2006/relationships/hyperlink" Target="file:///C:\Users\kaminskiy.s\AppData\Local\Microsoft\Windows\Temporary%20Internet%20Files\Content.IE5\NUGBFOZO\tx.dll%3fd=437450&amp;a=112" TargetMode="External"/><Relationship Id="rId230" Type="http://schemas.openxmlformats.org/officeDocument/2006/relationships/hyperlink" Target="file:///C:\Users\kaminskiy.s\AppData\Local\Microsoft\Windows\Temporary%20Internet%20Files\Content.IE5\NUGBFOZO\tx.dll%3fd=437450&amp;a=122" TargetMode="External"/><Relationship Id="rId251" Type="http://schemas.openxmlformats.org/officeDocument/2006/relationships/hyperlink" Target="file:///C:\Users\kaminskiy.s\AppData\Local\Microsoft\Windows\Temporary%20Internet%20Files\Content.IE5\NUGBFOZO\tx.dll%3fd=437450&amp;a=74" TargetMode="External"/><Relationship Id="rId25" Type="http://schemas.openxmlformats.org/officeDocument/2006/relationships/image" Target="media/image3.png"/><Relationship Id="rId46" Type="http://schemas.openxmlformats.org/officeDocument/2006/relationships/hyperlink" Target="file:///C:\Users\kaminskiy.s\AppData\Local\Microsoft\Windows\Temporary%20Internet%20Files\Content.IE5\NUGBFOZO\tx.dll%3fd=430491&amp;a=60" TargetMode="External"/><Relationship Id="rId67" Type="http://schemas.openxmlformats.org/officeDocument/2006/relationships/hyperlink" Target="file:///C:\Users\kaminskiy.s\AppData\Local\Microsoft\Windows\Temporary%20Internet%20Files\Content.IE5\NUGBFOZO\tx.dll%3fd=437450&amp;a=37" TargetMode="External"/><Relationship Id="rId272" Type="http://schemas.openxmlformats.org/officeDocument/2006/relationships/hyperlink" Target="file:///C:\Users\kaminskiy.s\AppData\Local\Microsoft\Windows\Temporary%20Internet%20Files\Content.IE5\NUGBFOZO\tx.dll%3fd=437450&amp;a=84" TargetMode="External"/><Relationship Id="rId293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7" Type="http://schemas.openxmlformats.org/officeDocument/2006/relationships/hyperlink" Target="file:///C:\Users\kaminskiy.s\AppData\Local\Microsoft\Windows\Temporary%20Internet%20Files\Content.IE5\NUGBFOZO\tx.dll%3fd=437450&amp;a=2" TargetMode="External"/><Relationship Id="rId328" Type="http://schemas.openxmlformats.org/officeDocument/2006/relationships/hyperlink" Target="file:///C:\Users\kaminskiy.s\AppData\Local\Microsoft\Windows\Temporary%20Internet%20Files\Content.IE5\NUGBFOZO\tx.dll%3fd=437450&amp;a=21" TargetMode="External"/><Relationship Id="rId349" Type="http://schemas.openxmlformats.org/officeDocument/2006/relationships/hyperlink" Target="file:///C:\Users\kaminskiy.s\AppData\Local\Microsoft\Windows\Temporary%20Internet%20Files\Content.IE5\NUGBFOZO\tx.dll%3fd=430491&amp;a=7" TargetMode="External"/><Relationship Id="rId88" Type="http://schemas.openxmlformats.org/officeDocument/2006/relationships/hyperlink" Target="file:///C:\Users\kaminskiy.s\AppData\Local\Microsoft\Windows\Temporary%20Internet%20Files\Content.IE5\NUGBFOZO\tx.dll%3fd=437450&amp;a=62" TargetMode="External"/><Relationship Id="rId111" Type="http://schemas.openxmlformats.org/officeDocument/2006/relationships/hyperlink" Target="file:///C:\Users\kaminskiy.s\AppData\Local\Microsoft\Windows\Temporary%20Internet%20Files\Content.IE5\NUGBFOZO\tx.dll%3fd=437450&amp;a=73" TargetMode="External"/><Relationship Id="rId132" Type="http://schemas.openxmlformats.org/officeDocument/2006/relationships/hyperlink" Target="file:///C:\Users\kaminskiy.s\AppData\Local\Microsoft\Windows\Temporary%20Internet%20Files\Content.IE5\NUGBFOZO\tx.dll%3fd=437450&amp;a=92" TargetMode="External"/><Relationship Id="rId153" Type="http://schemas.openxmlformats.org/officeDocument/2006/relationships/hyperlink" Target="file:///C:\Users\kaminskiy.s\AppData\Local\Microsoft\Windows\Temporary%20Internet%20Files\Content.IE5\NUGBFOZO\tx.dll%3fd=437450&amp;a=99" TargetMode="External"/><Relationship Id="rId174" Type="http://schemas.openxmlformats.org/officeDocument/2006/relationships/image" Target="media/image7.png"/><Relationship Id="rId195" Type="http://schemas.openxmlformats.org/officeDocument/2006/relationships/hyperlink" Target="file:///C:\Users\kaminskiy.s\AppData\Local\Microsoft\Windows\Temporary%20Internet%20Files\Content.IE5\NUGBFOZO\tx.dll%3fd=430491&amp;a=37" TargetMode="External"/><Relationship Id="rId209" Type="http://schemas.openxmlformats.org/officeDocument/2006/relationships/hyperlink" Target="file:///C:\Users\kaminskiy.s\AppData\Local\Microsoft\Windows\Temporary%20Internet%20Files\Content.IE5\NUGBFOZO\tx.dll%3fd=437450&amp;a=106" TargetMode="External"/><Relationship Id="rId190" Type="http://schemas.openxmlformats.org/officeDocument/2006/relationships/hyperlink" Target="file:///C:\Users\kaminskiy.s\AppData\Local\Microsoft\Windows\Temporary%20Internet%20Files\Content.IE5\NUGBFOZO\tx.dll%3fd=430491&amp;a=37" TargetMode="External"/><Relationship Id="rId204" Type="http://schemas.openxmlformats.org/officeDocument/2006/relationships/hyperlink" Target="file:///C:\Users\kaminskiy.s\AppData\Local\Microsoft\Windows\Temporary%20Internet%20Files\Content.IE5\NUGBFOZO\tx.dll%3fd=430491&amp;a=15" TargetMode="External"/><Relationship Id="rId220" Type="http://schemas.openxmlformats.org/officeDocument/2006/relationships/hyperlink" Target="file:///C:\Users\kaminskiy.s\AppData\Local\Microsoft\Windows\Temporary%20Internet%20Files\Content.IE5\NUGBFOZO\tx.dll%3fd=437450&amp;a=113" TargetMode="External"/><Relationship Id="rId225" Type="http://schemas.openxmlformats.org/officeDocument/2006/relationships/hyperlink" Target="file:///C:\Users\kaminskiy.s\AppData\Local\Microsoft\Windows\Temporary%20Internet%20Files\Content.IE5\NUGBFOZO\tx.dll%3fd=437450&amp;a=117" TargetMode="External"/><Relationship Id="rId241" Type="http://schemas.openxmlformats.org/officeDocument/2006/relationships/hyperlink" Target="file:///C:\Users\kaminskiy.s\AppData\Local\Microsoft\Windows\Temporary%20Internet%20Files\Content.IE5\NUGBFOZO\tx.dll%3fd=437450&amp;a=70" TargetMode="External"/><Relationship Id="rId246" Type="http://schemas.openxmlformats.org/officeDocument/2006/relationships/hyperlink" Target="file:///C:\Users\kaminskiy.s\AppData\Local\Microsoft\Windows\Temporary%20Internet%20Files\Content.IE5\NUGBFOZO\tx.dll%3fd=437450&amp;a=72" TargetMode="External"/><Relationship Id="rId267" Type="http://schemas.openxmlformats.org/officeDocument/2006/relationships/hyperlink" Target="file:///C:\Users\kaminskiy.s\AppData\Local\Microsoft\Windows\Temporary%20Internet%20Files\Content.IE5\NUGBFOZO\tx.dll%3fd=437450&amp;a=82" TargetMode="External"/><Relationship Id="rId288" Type="http://schemas.openxmlformats.org/officeDocument/2006/relationships/hyperlink" Target="file:///C:\Users\kaminskiy.s\AppData\Local\Microsoft\Windows\Temporary%20Internet%20Files\Content.IE5\NUGBFOZO\tx.dll%3fd=437450&amp;a=18" TargetMode="External"/><Relationship Id="rId15" Type="http://schemas.openxmlformats.org/officeDocument/2006/relationships/image" Target="media/image1.png"/><Relationship Id="rId36" Type="http://schemas.openxmlformats.org/officeDocument/2006/relationships/hyperlink" Target="file:///C:\Users\kaminskiy.s\AppData\Local\Microsoft\Windows\Temporary%20Internet%20Files\Content.IE5\NUGBFOZO\tx.dll%3fd=430491&amp;a=42" TargetMode="External"/><Relationship Id="rId57" Type="http://schemas.openxmlformats.org/officeDocument/2006/relationships/hyperlink" Target="file:///C:\Users\kaminskiy.s\AppData\Local\Microsoft\Windows\Temporary%20Internet%20Files\Content.IE5\NUGBFOZO\tx.dll%3fd=430491&amp;a=15" TargetMode="External"/><Relationship Id="rId106" Type="http://schemas.openxmlformats.org/officeDocument/2006/relationships/hyperlink" Target="file:///C:\Users\kaminskiy.s\AppData\Local\Microsoft\Windows\Temporary%20Internet%20Files\Content.IE5\NUGBFOZO\tx.dll%3fd=437450&amp;a=6" TargetMode="External"/><Relationship Id="rId127" Type="http://schemas.openxmlformats.org/officeDocument/2006/relationships/hyperlink" Target="file:///C:\Users\kaminskiy.s\AppData\Local\Microsoft\Windows\Temporary%20Internet%20Files\Content.IE5\NUGBFOZO\tx.dll%3fd=437450&amp;a=87" TargetMode="External"/><Relationship Id="rId262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3" Type="http://schemas.openxmlformats.org/officeDocument/2006/relationships/hyperlink" Target="file:///C:\Users\kaminskiy.s\AppData\Local\Microsoft\Windows\Temporary%20Internet%20Files\Content.IE5\NUGBFOZO\tx.dll%3fd=437450&amp;a=89" TargetMode="External"/><Relationship Id="rId313" Type="http://schemas.openxmlformats.org/officeDocument/2006/relationships/hyperlink" Target="file:///C:\Users\kaminskiy.s\AppData\Local\Microsoft\Windows\Temporary%20Internet%20Files\Content.IE5\NUGBFOZO\tx.dll%3fd=437450&amp;a=131" TargetMode="External"/><Relationship Id="rId318" Type="http://schemas.openxmlformats.org/officeDocument/2006/relationships/hyperlink" Target="file:///C:\Users\kaminskiy.s\AppData\Local\Microsoft\Windows\Temporary%20Internet%20Files\Content.IE5\NUGBFOZO\tx.dll%3fd=430491&amp;a=3" TargetMode="External"/><Relationship Id="rId339" Type="http://schemas.openxmlformats.org/officeDocument/2006/relationships/hyperlink" Target="file:///C:\Users\kaminskiy.s\AppData\Local\Microsoft\Windows\Temporary%20Internet%20Files\Content.IE5\NUGBFOZO\tx.dll%3fd=437450&amp;a=2" TargetMode="External"/><Relationship Id="rId10" Type="http://schemas.openxmlformats.org/officeDocument/2006/relationships/hyperlink" Target="file:///C:\Users\kaminskiy.s\AppData\Local\Microsoft\Windows\Temporary%20Internet%20Files\Content.IE5\NUGBFOZO\tx.dll%3fd=436787&amp;a=2" TargetMode="External"/><Relationship Id="rId31" Type="http://schemas.openxmlformats.org/officeDocument/2006/relationships/hyperlink" Target="file:///C:\Users\kaminskiy.s\AppData\Local\Microsoft\Windows\Temporary%20Internet%20Files\Content.IE5\NUGBFOZO\tx.dll%3fd=430491&amp;a=39" TargetMode="External"/><Relationship Id="rId52" Type="http://schemas.openxmlformats.org/officeDocument/2006/relationships/hyperlink" Target="file:///C:\Users\kaminskiy.s\AppData\Local\Microsoft\Windows\Temporary%20Internet%20Files\Content.IE5\NUGBFOZO\tx.dll%3fd=430491&amp;a=42" TargetMode="External"/><Relationship Id="rId73" Type="http://schemas.openxmlformats.org/officeDocument/2006/relationships/hyperlink" Target="file:///C:\Users\kaminskiy.s\AppData\Local\Microsoft\Windows\Temporary%20Internet%20Files\Content.IE5\NUGBFOZO\tx.dll%3fd=437450&amp;a=54" TargetMode="External"/><Relationship Id="rId78" Type="http://schemas.openxmlformats.org/officeDocument/2006/relationships/hyperlink" Target="file:///C:\Users\kaminskiy.s\AppData\Local\Microsoft\Windows\Temporary%20Internet%20Files\Content.IE5\NUGBFOZO\tx.dll%3fd=437450&amp;a=56" TargetMode="External"/><Relationship Id="rId94" Type="http://schemas.openxmlformats.org/officeDocument/2006/relationships/hyperlink" Target="file:///C:\Users\kaminskiy.s\AppData\Local\Microsoft\Windows\Temporary%20Internet%20Files\Content.IE5\NUGBFOZO\tx.dll%3fd=437450&amp;a=67" TargetMode="External"/><Relationship Id="rId99" Type="http://schemas.openxmlformats.org/officeDocument/2006/relationships/hyperlink" Target="file:///C:\Users\kaminskiy.s\AppData\Local\Microsoft\Windows\Temporary%20Internet%20Files\Content.IE5\NUGBFOZO\tx.dll%3fd=437450&amp;a=68" TargetMode="External"/><Relationship Id="rId101" Type="http://schemas.openxmlformats.org/officeDocument/2006/relationships/hyperlink" Target="file:///C:\Users\kaminskiy.s\AppData\Local\Microsoft\Windows\Temporary%20Internet%20Files\Content.IE5\NUGBFOZO\tx.dll%3fd=437450&amp;a=68" TargetMode="External"/><Relationship Id="rId122" Type="http://schemas.openxmlformats.org/officeDocument/2006/relationships/hyperlink" Target="file:///C:\Users\kaminskiy.s\AppData\Local\Microsoft\Windows\Temporary%20Internet%20Files\Content.IE5\NUGBFOZO\tx.dll%3fd=436938&amp;a=4" TargetMode="External"/><Relationship Id="rId143" Type="http://schemas.openxmlformats.org/officeDocument/2006/relationships/hyperlink" Target="file:///C:\Users\kaminskiy.s\AppData\Local\Microsoft\Windows\Temporary%20Internet%20Files\Content.IE5\NUGBFOZO\tx.dll%3fd=437450&amp;a=6" TargetMode="External"/><Relationship Id="rId148" Type="http://schemas.openxmlformats.org/officeDocument/2006/relationships/hyperlink" Target="file:///C:\Users\kaminskiy.s\AppData\Local\Microsoft\Windows\Temporary%20Internet%20Files\Content.IE5\NUGBFOZO\tx.dll%3fd=437450&amp;a=98" TargetMode="External"/><Relationship Id="rId164" Type="http://schemas.openxmlformats.org/officeDocument/2006/relationships/hyperlink" Target="file:///C:\Users\kaminskiy.s\AppData\Local\Microsoft\Windows\Temporary%20Internet%20Files\Content.IE5\NUGBFOZO\tx.dll%3fd=47909&amp;a=803" TargetMode="External"/><Relationship Id="rId169" Type="http://schemas.openxmlformats.org/officeDocument/2006/relationships/hyperlink" Target="file:///C:\Users\kaminskiy.s\AppData\Local\Microsoft\Windows\Temporary%20Internet%20Files\Content.IE5\NUGBFOZO\tx.dll%3fd=437450&amp;a=102" TargetMode="External"/><Relationship Id="rId185" Type="http://schemas.openxmlformats.org/officeDocument/2006/relationships/hyperlink" Target="file:///C:\Users\kaminskiy.s\AppData\Local\Microsoft\Windows\Temporary%20Internet%20Files\Content.IE5\NUGBFOZO\tx.dll%3fd=177636&amp;a=8429" TargetMode="External"/><Relationship Id="rId334" Type="http://schemas.openxmlformats.org/officeDocument/2006/relationships/hyperlink" Target="file:///C:\Users\kaminskiy.s\AppData\Local\Microsoft\Windows\Temporary%20Internet%20Files\Content.IE5\NUGBFOZO\tx.dll%3fd=430491&amp;a=51" TargetMode="External"/><Relationship Id="rId350" Type="http://schemas.openxmlformats.org/officeDocument/2006/relationships/hyperlink" Target="file:///C:\Users\kaminskiy.s\AppData\Local\Microsoft\Windows\Temporary%20Internet%20Files\Content.IE5\NUGBFOZO\tx.dll%3fd=430491&amp;a=46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aminskiy.s\AppData\Local\Microsoft\Windows\Temporary%20Internet%20Files\Content.IE5\NUGBFOZO\tx.dll%3fd=437450&amp;a=4" TargetMode="External"/><Relationship Id="rId180" Type="http://schemas.openxmlformats.org/officeDocument/2006/relationships/hyperlink" Target="file:///C:\Users\kaminskiy.s\AppData\Local\Microsoft\Windows\Temporary%20Internet%20Files\Content.IE5\NUGBFOZO\tx.dll%3fd=177636&amp;a=11965" TargetMode="External"/><Relationship Id="rId210" Type="http://schemas.openxmlformats.org/officeDocument/2006/relationships/hyperlink" Target="file:///C:\Users\kaminskiy.s\AppData\Local\Microsoft\Windows\Temporary%20Internet%20Files\Content.IE5\NUGBFOZO\tx.dll%3fd=437450&amp;a=107" TargetMode="External"/><Relationship Id="rId215" Type="http://schemas.openxmlformats.org/officeDocument/2006/relationships/hyperlink" Target="file:///C:\Users\kaminskiy.s\AppData\Local\Microsoft\Windows\Temporary%20Internet%20Files\Content.IE5\NUGBFOZO\tx.dll%3fd=437450&amp;a=109" TargetMode="External"/><Relationship Id="rId236" Type="http://schemas.openxmlformats.org/officeDocument/2006/relationships/hyperlink" Target="file:///C:\Users\kaminskiy.s\AppData\Local\Microsoft\Windows\Temporary%20Internet%20Files\Content.IE5\NUGBFOZO\tx.dll%3fd=437450&amp;a=126" TargetMode="External"/><Relationship Id="rId257" Type="http://schemas.openxmlformats.org/officeDocument/2006/relationships/hyperlink" Target="file:///C:\Users\kaminskiy.s\AppData\Local\Microsoft\Windows\Temporary%20Internet%20Files\Content.IE5\NUGBFOZO\tx.dll%3fd=437450&amp;a=77" TargetMode="External"/><Relationship Id="rId278" Type="http://schemas.openxmlformats.org/officeDocument/2006/relationships/hyperlink" Target="file:///C:\Users\kaminskiy.s\AppData\Local\Microsoft\Windows\Temporary%20Internet%20Files\Content.IE5\NUGBFOZO\tx.dll%3fd=436938&amp;a=3" TargetMode="External"/><Relationship Id="rId26" Type="http://schemas.openxmlformats.org/officeDocument/2006/relationships/hyperlink" Target="file:///C:\Users\kaminskiy.s\AppData\Local\Microsoft\Windows\Temporary%20Internet%20Files\Content.IE5\NUGBFOZO\tx.dll%3fd=65590&amp;a=30" TargetMode="External"/><Relationship Id="rId231" Type="http://schemas.openxmlformats.org/officeDocument/2006/relationships/hyperlink" Target="file:///C:\Users\kaminskiy.s\AppData\Local\Microsoft\Windows\Temporary%20Internet%20Files\Content.IE5\NUGBFOZO\tx.dll%3fd=437450&amp;a=9" TargetMode="External"/><Relationship Id="rId252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3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4" Type="http://schemas.openxmlformats.org/officeDocument/2006/relationships/hyperlink" Target="file:///C:\Users\kaminskiy.s\AppData\Local\Microsoft\Windows\Temporary%20Internet%20Files\Content.IE5\NUGBFOZO\tx.dll%3fd=437450&amp;a=94" TargetMode="External"/><Relationship Id="rId308" Type="http://schemas.openxmlformats.org/officeDocument/2006/relationships/hyperlink" Target="file:///C:\Users\kaminskiy.s\AppData\Local\Microsoft\Windows\Temporary%20Internet%20Files\Content.IE5\NUGBFOZO\tx.dll%3fd=437450&amp;a=6" TargetMode="External"/><Relationship Id="rId329" Type="http://schemas.openxmlformats.org/officeDocument/2006/relationships/hyperlink" Target="file:///C:\Users\kaminskiy.s\AppData\Local\Microsoft\Windows\Temporary%20Internet%20Files\Content.IE5\NUGBFOZO\tx.dll%3fd=436938&amp;a=10" TargetMode="External"/><Relationship Id="rId47" Type="http://schemas.openxmlformats.org/officeDocument/2006/relationships/hyperlink" Target="file:///C:\Users\kaminskiy.s\AppData\Local\Microsoft\Windows\Temporary%20Internet%20Files\Content.IE5\NUGBFOZO\tx.dll%3fd=430491&amp;a=61" TargetMode="External"/><Relationship Id="rId68" Type="http://schemas.openxmlformats.org/officeDocument/2006/relationships/hyperlink" Target="file:///C:\Users\kaminskiy.s\AppData\Local\Microsoft\Windows\Temporary%20Internet%20Files\Content.IE5\NUGBFOZO\tx.dll%3fd=430491&amp;a=27" TargetMode="External"/><Relationship Id="rId89" Type="http://schemas.openxmlformats.org/officeDocument/2006/relationships/hyperlink" Target="file:///C:\Users\kaminskiy.s\AppData\Local\Microsoft\Windows\Temporary%20Internet%20Files\Content.IE5\NUGBFOZO\tx.dll%3fd=436938&amp;a=4" TargetMode="External"/><Relationship Id="rId112" Type="http://schemas.openxmlformats.org/officeDocument/2006/relationships/hyperlink" Target="file:///C:\Users\kaminskiy.s\AppData\Local\Microsoft\Windows\Temporary%20Internet%20Files\Content.IE5\NUGBFOZO\tx.dll%3fd=437450&amp;a=74" TargetMode="External"/><Relationship Id="rId133" Type="http://schemas.openxmlformats.org/officeDocument/2006/relationships/hyperlink" Target="file:///C:\Users\kaminskiy.s\AppData\Local\Microsoft\Windows\Temporary%20Internet%20Files\Content.IE5\NUGBFOZO\tx.dll%3fd=241884&amp;a=1" TargetMode="External"/><Relationship Id="rId154" Type="http://schemas.openxmlformats.org/officeDocument/2006/relationships/hyperlink" Target="file:///C:\Users\kaminskiy.s\AppData\Local\Microsoft\Windows\Temporary%20Internet%20Files\Content.IE5\NUGBFOZO\tx.dll%3fd=437450&amp;a=100" TargetMode="External"/><Relationship Id="rId175" Type="http://schemas.openxmlformats.org/officeDocument/2006/relationships/hyperlink" Target="file:///C:\Users\kaminskiy.s\AppData\Local\Microsoft\Windows\Temporary%20Internet%20Files\Content.IE5\NUGBFOZO\tx.dll%3fd=177636&amp;a=11757" TargetMode="External"/><Relationship Id="rId340" Type="http://schemas.openxmlformats.org/officeDocument/2006/relationships/hyperlink" Target="file:///C:\Users\kaminskiy.s\AppData\Local\Microsoft\Windows\Temporary%20Internet%20Files\Content.IE5\NUGBFOZO\tx.dll%3fd=430491&amp;a=43" TargetMode="External"/><Relationship Id="rId196" Type="http://schemas.openxmlformats.org/officeDocument/2006/relationships/hyperlink" Target="file:///C:\Users\kaminskiy.s\AppData\Local\Microsoft\Windows\Temporary%20Internet%20Files\Content.IE5\NUGBFOZO\tx.dll%3fd=177636&amp;a=8447" TargetMode="External"/><Relationship Id="rId200" Type="http://schemas.openxmlformats.org/officeDocument/2006/relationships/hyperlink" Target="file:///C:\Users\kaminskiy.s\AppData\Local\Microsoft\Windows\Temporary%20Internet%20Files\Content.IE5\NUGBFOZO\tx.dll%3fd=430491&amp;a=80" TargetMode="External"/><Relationship Id="rId16" Type="http://schemas.openxmlformats.org/officeDocument/2006/relationships/hyperlink" Target="file:///C:\Users\kaminskiy.s\AppData\Local\Microsoft\Windows\Temporary%20Internet%20Files\Content.IE5\NUGBFOZO\tx.dll%3fd=430491&amp;a=15" TargetMode="External"/><Relationship Id="rId221" Type="http://schemas.openxmlformats.org/officeDocument/2006/relationships/hyperlink" Target="file:///C:\Users\kaminskiy.s\AppData\Local\Microsoft\Windows\Temporary%20Internet%20Files\Content.IE5\NUGBFOZO\tx.dll%3fd=437450&amp;a=114" TargetMode="External"/><Relationship Id="rId242" Type="http://schemas.openxmlformats.org/officeDocument/2006/relationships/hyperlink" Target="file:///C:\Users\kaminskiy.s\AppData\Local\Microsoft\Windows\Temporary%20Internet%20Files\Content.IE5\NUGBFOZO\tx.dll%3fd=437450&amp;a=6" TargetMode="External"/><Relationship Id="rId263" Type="http://schemas.openxmlformats.org/officeDocument/2006/relationships/hyperlink" Target="file:///C:\Users\kaminskiy.s\AppData\Local\Microsoft\Windows\Temporary%20Internet%20Files\Content.IE5\NUGBFOZO\tx.dll%3fd=437450&amp;a=80" TargetMode="External"/><Relationship Id="rId284" Type="http://schemas.openxmlformats.org/officeDocument/2006/relationships/hyperlink" Target="file:///C:\Users\kaminskiy.s\AppData\Local\Microsoft\Windows\Temporary%20Internet%20Files\Content.IE5\NUGBFOZO\tx.dll%3fd=437450&amp;a=18" TargetMode="External"/><Relationship Id="rId319" Type="http://schemas.openxmlformats.org/officeDocument/2006/relationships/hyperlink" Target="file:///C:\Users\kaminskiy.s\AppData\Local\Microsoft\Windows\Temporary%20Internet%20Files\Content.IE5\NUGBFOZO\tx.dll%3fd=437450&amp;a=133" TargetMode="External"/><Relationship Id="rId37" Type="http://schemas.openxmlformats.org/officeDocument/2006/relationships/hyperlink" Target="file:///C:\Users\kaminskiy.s\AppData\Local\Microsoft\Windows\Temporary%20Internet%20Files\Content.IE5\NUGBFOZO\tx.dll%3fd=430491&amp;a=39" TargetMode="External"/><Relationship Id="rId58" Type="http://schemas.openxmlformats.org/officeDocument/2006/relationships/hyperlink" Target="file:///C:\Users\kaminskiy.s\AppData\Local\Microsoft\Windows\Temporary%20Internet%20Files\Content.IE5\NUGBFOZO\tx.dll%3fd=430491&amp;a=44" TargetMode="External"/><Relationship Id="rId79" Type="http://schemas.openxmlformats.org/officeDocument/2006/relationships/hyperlink" Target="file:///C:\Users\kaminskiy.s\AppData\Local\Microsoft\Windows\Temporary%20Internet%20Files\Content.IE5\NUGBFOZO\tx.dll%3fd=437450&amp;a=36" TargetMode="External"/><Relationship Id="rId102" Type="http://schemas.openxmlformats.org/officeDocument/2006/relationships/image" Target="media/image6.png"/><Relationship Id="rId123" Type="http://schemas.openxmlformats.org/officeDocument/2006/relationships/hyperlink" Target="file:///C:\Users\kaminskiy.s\AppData\Local\Microsoft\Windows\Temporary%20Internet%20Files\Content.IE5\NUGBFOZO\tx.dll%3fd=437450&amp;a=84" TargetMode="External"/><Relationship Id="rId144" Type="http://schemas.openxmlformats.org/officeDocument/2006/relationships/hyperlink" Target="file:///C:\Users\kaminskiy.s\AppData\Local\Microsoft\Windows\Temporary%20Internet%20Files\Content.IE5\NUGBFOZO\tx.dll%3fd=437450&amp;a=20" TargetMode="External"/><Relationship Id="rId330" Type="http://schemas.openxmlformats.org/officeDocument/2006/relationships/hyperlink" Target="file:///C:\Users\kaminskiy.s\AppData\Local\Microsoft\Windows\Temporary%20Internet%20Files\Content.IE5\NUGBFOZO\tx.dll%3fd=437450&amp;a=8" TargetMode="External"/><Relationship Id="rId90" Type="http://schemas.openxmlformats.org/officeDocument/2006/relationships/hyperlink" Target="file:///C:\Users\kaminskiy.s\AppData\Local\Microsoft\Windows\Temporary%20Internet%20Files\Content.IE5\NUGBFOZO\tx.dll%3fd=437450&amp;a=63" TargetMode="External"/><Relationship Id="rId165" Type="http://schemas.openxmlformats.org/officeDocument/2006/relationships/hyperlink" Target="file:///C:\Users\kaminskiy.s\AppData\Local\Microsoft\Windows\Temporary%20Internet%20Files\Content.IE5\NUGBFOZO\tx.dll%3fd=437450&amp;a=68" TargetMode="External"/><Relationship Id="rId186" Type="http://schemas.openxmlformats.org/officeDocument/2006/relationships/hyperlink" Target="file:///C:\Users\kaminskiy.s\AppData\Local\Microsoft\Windows\Temporary%20Internet%20Files\Content.IE5\NUGBFOZO\tx.dll%3fd=177636&amp;a=9219" TargetMode="External"/><Relationship Id="rId351" Type="http://schemas.openxmlformats.org/officeDocument/2006/relationships/hyperlink" Target="file:///C:\Users\kaminskiy.s\AppData\Local\Microsoft\Windows\Temporary%20Internet%20Files\Content.IE5\NUGBFOZO\tx.dll%3fd=430491&amp;a=7" TargetMode="External"/><Relationship Id="rId211" Type="http://schemas.openxmlformats.org/officeDocument/2006/relationships/hyperlink" Target="file:///C:\Users\kaminskiy.s\AppData\Local\Microsoft\Windows\Temporary%20Internet%20Files\Content.IE5\NUGBFOZO\tx.dll%3fd=437450&amp;a=108" TargetMode="External"/><Relationship Id="rId232" Type="http://schemas.openxmlformats.org/officeDocument/2006/relationships/hyperlink" Target="file:///C:\Users\kaminskiy.s\AppData\Local\Microsoft\Windows\Temporary%20Internet%20Files\Content.IE5\NUGBFOZO\tx.dll%3fd=437450&amp;a=123" TargetMode="External"/><Relationship Id="rId253" Type="http://schemas.openxmlformats.org/officeDocument/2006/relationships/hyperlink" Target="file:///C:\Users\kaminskiy.s\AppData\Local\Microsoft\Windows\Temporary%20Internet%20Files\Content.IE5\NUGBFOZO\tx.dll%3fd=437450&amp;a=75" TargetMode="External"/><Relationship Id="rId274" Type="http://schemas.openxmlformats.org/officeDocument/2006/relationships/hyperlink" Target="file:///C:\Users\kaminskiy.s\AppData\Local\Microsoft\Windows\Temporary%20Internet%20Files\Content.IE5\NUGBFOZO\tx.dll%3fd=437450&amp;a=85" TargetMode="External"/><Relationship Id="rId295" Type="http://schemas.openxmlformats.org/officeDocument/2006/relationships/hyperlink" Target="file:///C:\Users\kaminskiy.s\AppData\Local\Microsoft\Windows\Temporary%20Internet%20Files\Content.IE5\NUGBFOZO\tx.dll%3fd=437450&amp;a=18" TargetMode="External"/><Relationship Id="rId309" Type="http://schemas.openxmlformats.org/officeDocument/2006/relationships/hyperlink" Target="file:///C:\Users\kaminskiy.s\AppData\Local\Microsoft\Windows\Temporary%20Internet%20Files\Content.IE5\NUGBFOZO\tx.dll%3fd=437450&amp;a=20" TargetMode="External"/><Relationship Id="rId27" Type="http://schemas.openxmlformats.org/officeDocument/2006/relationships/image" Target="media/image4.png"/><Relationship Id="rId48" Type="http://schemas.openxmlformats.org/officeDocument/2006/relationships/hyperlink" Target="file:///C:\Users\kaminskiy.s\AppData\Local\Microsoft\Windows\Temporary%20Internet%20Files\Content.IE5\NUGBFOZO\tx.dll%3fd=430491&amp;a=41" TargetMode="External"/><Relationship Id="rId69" Type="http://schemas.openxmlformats.org/officeDocument/2006/relationships/hyperlink" Target="file:///C:\Users\kaminskiy.s\AppData\Local\Microsoft\Windows\Temporary%20Internet%20Files\Content.IE5\NUGBFOZO\tx.dll%3fd=437450&amp;a=51" TargetMode="External"/><Relationship Id="rId113" Type="http://schemas.openxmlformats.org/officeDocument/2006/relationships/hyperlink" Target="file:///C:\Users\kaminskiy.s\AppData\Local\Microsoft\Windows\Temporary%20Internet%20Files\Content.IE5\NUGBFOZO\tx.dll%3fd=437450&amp;a=75" TargetMode="External"/><Relationship Id="rId134" Type="http://schemas.openxmlformats.org/officeDocument/2006/relationships/hyperlink" Target="file:///C:\Users\kaminskiy.s\AppData\Local\Microsoft\Windows\Temporary%20Internet%20Files\Content.IE5\NUGBFOZO\tx.dll%3fd=437450&amp;a=93" TargetMode="External"/><Relationship Id="rId320" Type="http://schemas.openxmlformats.org/officeDocument/2006/relationships/hyperlink" Target="file:///C:\Users\kaminskiy.s\AppData\Local\Microsoft\Windows\Temporary%20Internet%20Files\Content.IE5\NUGBFOZO\tx.dll%3fd=430491&amp;a=7" TargetMode="External"/><Relationship Id="rId80" Type="http://schemas.openxmlformats.org/officeDocument/2006/relationships/hyperlink" Target="file:///C:\Users\kaminskiy.s\AppData\Local\Microsoft\Windows\Temporary%20Internet%20Files\Content.IE5\NUGBFOZO\tx.dll%3fd=437450&amp;a=57" TargetMode="External"/><Relationship Id="rId155" Type="http://schemas.openxmlformats.org/officeDocument/2006/relationships/hyperlink" Target="file:///C:\Users\kaminskiy.s\AppData\Local\Microsoft\Windows\Temporary%20Internet%20Files\Content.IE5\NUGBFOZO\tx.dll%3fd=430491&amp;a=26" TargetMode="External"/><Relationship Id="rId176" Type="http://schemas.openxmlformats.org/officeDocument/2006/relationships/hyperlink" Target="file:///C:\Users\kaminskiy.s\AppData\Local\Microsoft\Windows\Temporary%20Internet%20Files\Content.IE5\NUGBFOZO\tx.dll%3fd=177636&amp;a=8429" TargetMode="External"/><Relationship Id="rId197" Type="http://schemas.openxmlformats.org/officeDocument/2006/relationships/hyperlink" Target="file:///C:\Users\kaminskiy.s\AppData\Local\Microsoft\Windows\Temporary%20Internet%20Files\Content.IE5\NUGBFOZO\tx.dll%3fd=430491&amp;a=36" TargetMode="External"/><Relationship Id="rId341" Type="http://schemas.openxmlformats.org/officeDocument/2006/relationships/hyperlink" Target="file:///C:\Users\kaminskiy.s\AppData\Local\Microsoft\Windows\Temporary%20Internet%20Files\Content.IE5\NUGBFOZO\tx.dll%3fd=437450&amp;a=138" TargetMode="External"/><Relationship Id="rId201" Type="http://schemas.openxmlformats.org/officeDocument/2006/relationships/hyperlink" Target="file:///C:\Users\kaminskiy.s\AppData\Local\Microsoft\Windows\Temporary%20Internet%20Files\Content.IE5\NUGBFOZO\tx.dll%3fd=430491&amp;a=3" TargetMode="External"/><Relationship Id="rId222" Type="http://schemas.openxmlformats.org/officeDocument/2006/relationships/hyperlink" Target="file:///C:\Users\kaminskiy.s\AppData\Local\Microsoft\Windows\Temporary%20Internet%20Files\Content.IE5\NUGBFOZO\tx.dll%3fd=437450&amp;a=115" TargetMode="External"/><Relationship Id="rId243" Type="http://schemas.openxmlformats.org/officeDocument/2006/relationships/hyperlink" Target="file:///C:\Users\kaminskiy.s\AppData\Local\Microsoft\Windows\Temporary%20Internet%20Files\Content.IE5\NUGBFOZO\tx.dll%3fd=437450&amp;a=18" TargetMode="External"/><Relationship Id="rId264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5" Type="http://schemas.openxmlformats.org/officeDocument/2006/relationships/hyperlink" Target="file:///C:\Users\kaminskiy.s\AppData\Local\Microsoft\Windows\Temporary%20Internet%20Files\Content.IE5\NUGBFOZO\tx.dll%3fd=437450&amp;a=90" TargetMode="External"/><Relationship Id="rId17" Type="http://schemas.openxmlformats.org/officeDocument/2006/relationships/hyperlink" Target="file:///C:\Users\kaminskiy.s\AppData\Local\Microsoft\Windows\Temporary%20Internet%20Files\Content.IE5\NUGBFOZO\tx.dll%3fd=430491&amp;a=50" TargetMode="External"/><Relationship Id="rId38" Type="http://schemas.openxmlformats.org/officeDocument/2006/relationships/hyperlink" Target="file:///C:\Users\kaminskiy.s\AppData\Local\Microsoft\Windows\Temporary%20Internet%20Files\Content.IE5\NUGBFOZO\tx.dll%3fd=437450&amp;a=47" TargetMode="External"/><Relationship Id="rId59" Type="http://schemas.openxmlformats.org/officeDocument/2006/relationships/hyperlink" Target="file:///C:\Users\kaminskiy.s\AppData\Local\Microsoft\Windows\Temporary%20Internet%20Files\Content.IE5\NUGBFOZO\tx.dll%3fd=430491&amp;a=15" TargetMode="External"/><Relationship Id="rId103" Type="http://schemas.openxmlformats.org/officeDocument/2006/relationships/hyperlink" Target="file:///C:\Users\kaminskiy.s\AppData\Local\Microsoft\Windows\Temporary%20Internet%20Files\Content.IE5\NUGBFOZO\tx.dll%3fd=437450&amp;a=69" TargetMode="External"/><Relationship Id="rId124" Type="http://schemas.openxmlformats.org/officeDocument/2006/relationships/hyperlink" Target="file:///C:\Users\kaminskiy.s\AppData\Local\Microsoft\Windows\Temporary%20Internet%20Files\Content.IE5\NUGBFOZO\tx.dll%3fd=437450&amp;a=85" TargetMode="External"/><Relationship Id="rId310" Type="http://schemas.openxmlformats.org/officeDocument/2006/relationships/hyperlink" Target="file:///C:\Users\kaminskiy.s\AppData\Local\Microsoft\Windows\Temporary%20Internet%20Files\Content.IE5\NUGBFOZO\tx.dll%3fd=437450&amp;a=129" TargetMode="External"/><Relationship Id="rId70" Type="http://schemas.openxmlformats.org/officeDocument/2006/relationships/hyperlink" Target="file:///C:\Users\kaminskiy.s\AppData\Local\Microsoft\Windows\Temporary%20Internet%20Files\Content.IE5\NUGBFOZO\tx.dll%3fd=437450&amp;a=52" TargetMode="External"/><Relationship Id="rId91" Type="http://schemas.openxmlformats.org/officeDocument/2006/relationships/hyperlink" Target="file:///C:\Users\kaminskiy.s\AppData\Local\Microsoft\Windows\Temporary%20Internet%20Files\Content.IE5\NUGBFOZO\tx.dll%3fd=437450&amp;a=64" TargetMode="External"/><Relationship Id="rId145" Type="http://schemas.openxmlformats.org/officeDocument/2006/relationships/hyperlink" Target="file:///C:\Users\kaminskiy.s\AppData\Local\Microsoft\Windows\Temporary%20Internet%20Files\Content.IE5\NUGBFOZO\tx.dll%3fd=430491&amp;a=15" TargetMode="External"/><Relationship Id="rId166" Type="http://schemas.openxmlformats.org/officeDocument/2006/relationships/hyperlink" Target="file:///C:\Users\kaminskiy.s\AppData\Local\Microsoft\Windows\Temporary%20Internet%20Files\Content.IE5\NUGBFOZO\tx.dll%3fd=430491&amp;a=30" TargetMode="External"/><Relationship Id="rId187" Type="http://schemas.openxmlformats.org/officeDocument/2006/relationships/hyperlink" Target="file:///C:\Users\kaminskiy.s\AppData\Local\Microsoft\Windows\Temporary%20Internet%20Files\Content.IE5\NUGBFOZO\tx.dll%3fd=177636&amp;a=8441" TargetMode="External"/><Relationship Id="rId331" Type="http://schemas.openxmlformats.org/officeDocument/2006/relationships/hyperlink" Target="file:///C:\Users\kaminskiy.s\AppData\Local\Microsoft\Windows\Temporary%20Internet%20Files\Content.IE5\NUGBFOZO\tx.dll%3fd=437450&amp;a=137" TargetMode="External"/><Relationship Id="rId352" Type="http://schemas.openxmlformats.org/officeDocument/2006/relationships/hyperlink" Target="file:///C:\Users\kaminskiy.s\AppData\Local\Microsoft\Windows\Temporary%20Internet%20Files\Content.IE5\NUGBFOZO\tx.dll%3fd=430491&amp;a=47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C:\Users\kaminskiy.s\AppData\Local\Microsoft\Windows\Temporary%20Internet%20Files\Content.IE5\NUGBFOZO\tx.dll%3fd=437450&amp;a=9" TargetMode="External"/><Relationship Id="rId233" Type="http://schemas.openxmlformats.org/officeDocument/2006/relationships/hyperlink" Target="file:///C:\Users\kaminskiy.s\AppData\Local\Microsoft\Windows\Temporary%20Internet%20Files\Content.IE5\NUGBFOZO\tx.dll%3fd=437450&amp;a=123" TargetMode="External"/><Relationship Id="rId254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" Type="http://schemas.openxmlformats.org/officeDocument/2006/relationships/hyperlink" Target="file:///C:\Users\kaminskiy.s\AppData\Local\Microsoft\Windows\Temporary%20Internet%20Files\Content.IE5\NUGBFOZO\tx.dll%3fd=430491&amp;a=53" TargetMode="External"/><Relationship Id="rId49" Type="http://schemas.openxmlformats.org/officeDocument/2006/relationships/hyperlink" Target="file:///C:\Users\kaminskiy.s\AppData\Local\Microsoft\Windows\Temporary%20Internet%20Files\Content.IE5\NUGBFOZO\tx.dll%3fd=430491&amp;a=62" TargetMode="External"/><Relationship Id="rId114" Type="http://schemas.openxmlformats.org/officeDocument/2006/relationships/hyperlink" Target="file:///C:\Users\kaminskiy.s\AppData\Local\Microsoft\Windows\Temporary%20Internet%20Files\Content.IE5\NUGBFOZO\tx.dll%3fd=437450&amp;a=76" TargetMode="External"/><Relationship Id="rId275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6" Type="http://schemas.openxmlformats.org/officeDocument/2006/relationships/hyperlink" Target="file:///C:\Users\kaminskiy.s\AppData\Local\Microsoft\Windows\Temporary%20Internet%20Files\Content.IE5\NUGBFOZO\tx.dll%3fd=437450&amp;a=7" TargetMode="External"/><Relationship Id="rId300" Type="http://schemas.openxmlformats.org/officeDocument/2006/relationships/hyperlink" Target="file:///C:\Users\kaminskiy.s\AppData\Local\Microsoft\Windows\Temporary%20Internet%20Files\Content.IE5\NUGBFOZO\tx.dll%3fd=437450&amp;a=97" TargetMode="External"/><Relationship Id="rId60" Type="http://schemas.openxmlformats.org/officeDocument/2006/relationships/hyperlink" Target="file:///C:\Users\kaminskiy.s\AppData\Local\Microsoft\Windows\Temporary%20Internet%20Files\Content.IE5\NUGBFOZO\tx.dll%3fd=430491&amp;a=7" TargetMode="External"/><Relationship Id="rId81" Type="http://schemas.openxmlformats.org/officeDocument/2006/relationships/hyperlink" Target="file:///C:\Users\kaminskiy.s\AppData\Local\Microsoft\Windows\Temporary%20Internet%20Files\Content.IE5\NUGBFOZO\tx.dll%3fd=437450&amp;a=57" TargetMode="External"/><Relationship Id="rId135" Type="http://schemas.openxmlformats.org/officeDocument/2006/relationships/hyperlink" Target="file:///C:\Users\kaminskiy.s\AppData\Local\Microsoft\Windows\Temporary%20Internet%20Files\Content.IE5\NUGBFOZO\tx.dll%3fd=437450&amp;a=94" TargetMode="External"/><Relationship Id="rId156" Type="http://schemas.openxmlformats.org/officeDocument/2006/relationships/hyperlink" Target="file:///C:\Users\kaminskiy.s\AppData\Local\Microsoft\Windows\Temporary%20Internet%20Files\Content.IE5\NUGBFOZO\tx.dll%3fd=437450&amp;a=45" TargetMode="External"/><Relationship Id="rId177" Type="http://schemas.openxmlformats.org/officeDocument/2006/relationships/hyperlink" Target="file:///C:\Users\kaminskiy.s\AppData\Local\Microsoft\Windows\Temporary%20Internet%20Files\Content.IE5\NUGBFOZO\tx.dll%3fd=177636&amp;a=8441" TargetMode="External"/><Relationship Id="rId198" Type="http://schemas.openxmlformats.org/officeDocument/2006/relationships/hyperlink" Target="file:///C:\Users\kaminskiy.s\AppData\Local\Microsoft\Windows\Temporary%20Internet%20Files\Content.IE5\NUGBFOZO\tx.dll%3fd=177636&amp;a=11299" TargetMode="External"/><Relationship Id="rId321" Type="http://schemas.openxmlformats.org/officeDocument/2006/relationships/hyperlink" Target="file:///C:\Users\kaminskiy.s\AppData\Local\Microsoft\Windows\Temporary%20Internet%20Files\Content.IE5\NUGBFOZO\tx.dll%3fd=437450&amp;a=134" TargetMode="External"/><Relationship Id="rId342" Type="http://schemas.openxmlformats.org/officeDocument/2006/relationships/hyperlink" Target="file:///C:\Users\kaminskiy.s\AppData\Local\Microsoft\Windows\Temporary%20Internet%20Files\Content.IE5\NUGBFOZO\tx.dll%3fd=436938&amp;a=7" TargetMode="External"/><Relationship Id="rId202" Type="http://schemas.openxmlformats.org/officeDocument/2006/relationships/hyperlink" Target="file:///C:\Users\kaminskiy.s\AppData\Local\Microsoft\Windows\Temporary%20Internet%20Files\Content.IE5\NUGBFOZO\tx.dll%3fd=430491&amp;a=32" TargetMode="External"/><Relationship Id="rId223" Type="http://schemas.openxmlformats.org/officeDocument/2006/relationships/hyperlink" Target="file:///C:\Users\kaminskiy.s\AppData\Local\Microsoft\Windows\Temporary%20Internet%20Files\Content.IE5\NUGBFOZO\tx.dll%3fd=241884&amp;a=1" TargetMode="External"/><Relationship Id="rId244" Type="http://schemas.openxmlformats.org/officeDocument/2006/relationships/hyperlink" Target="file:///C:\Users\kaminskiy.s\AppData\Local\Microsoft\Windows\Temporary%20Internet%20Files\Content.IE5\NUGBFOZO\tx.dll%3fd=436938&amp;a=9" TargetMode="External"/><Relationship Id="rId18" Type="http://schemas.openxmlformats.org/officeDocument/2006/relationships/hyperlink" Target="file:///C:\Users\kaminskiy.s\AppData\Local\Microsoft\Windows\Temporary%20Internet%20Files\Content.IE5\NUGBFOZO\tx.dll%3fd=430491&amp;a=51" TargetMode="External"/><Relationship Id="rId39" Type="http://schemas.openxmlformats.org/officeDocument/2006/relationships/hyperlink" Target="file:///C:\Users\kaminskiy.s\AppData\Local\Microsoft\Windows\Temporary%20Internet%20Files\Content.IE5\NUGBFOZO\tx.dll%3fd=430491&amp;a=43" TargetMode="External"/><Relationship Id="rId265" Type="http://schemas.openxmlformats.org/officeDocument/2006/relationships/hyperlink" Target="file:///C:\Users\kaminskiy.s\AppData\Local\Microsoft\Windows\Temporary%20Internet%20Files\Content.IE5\NUGBFOZO\tx.dll%3fd=437450&amp;a=81" TargetMode="External"/><Relationship Id="rId286" Type="http://schemas.openxmlformats.org/officeDocument/2006/relationships/hyperlink" Target="file:///C:\Users\kaminskiy.s\AppData\Local\Microsoft\Windows\Temporary%20Internet%20Files\Content.IE5\NUGBFOZO\tx.dll%3fd=437450&amp;a=18" TargetMode="External"/><Relationship Id="rId50" Type="http://schemas.openxmlformats.org/officeDocument/2006/relationships/hyperlink" Target="file:///C:\Users\kaminskiy.s\AppData\Local\Microsoft\Windows\Temporary%20Internet%20Files\Content.IE5\NUGBFOZO\tx.dll%3fd=430491&amp;a=63" TargetMode="External"/><Relationship Id="rId104" Type="http://schemas.openxmlformats.org/officeDocument/2006/relationships/hyperlink" Target="file:///C:\Users\kaminskiy.s\AppData\Local\Microsoft\Windows\Temporary%20Internet%20Files\Content.IE5\NUGBFOZO\tx.dll%3fd=436938&amp;a=6" TargetMode="External"/><Relationship Id="rId125" Type="http://schemas.openxmlformats.org/officeDocument/2006/relationships/hyperlink" Target="file:///C:\Users\kaminskiy.s\AppData\Local\Microsoft\Windows\Temporary%20Internet%20Files\Content.IE5\NUGBFOZO\tx.dll%3fd=437450&amp;a=86" TargetMode="External"/><Relationship Id="rId146" Type="http://schemas.openxmlformats.org/officeDocument/2006/relationships/hyperlink" Target="file:///C:\Users\kaminskiy.s\AppData\Local\Microsoft\Windows\Temporary%20Internet%20Files\Content.IE5\NUGBFOZO\tx.dll%3fd=430491&amp;a=3" TargetMode="External"/><Relationship Id="rId167" Type="http://schemas.openxmlformats.org/officeDocument/2006/relationships/hyperlink" Target="file:///C:\Users\kaminskiy.s\AppData\Local\Microsoft\Windows\Temporary%20Internet%20Files\Content.IE5\NUGBFOZO\tx.dll%3fd=430491&amp;a=31" TargetMode="External"/><Relationship Id="rId188" Type="http://schemas.openxmlformats.org/officeDocument/2006/relationships/hyperlink" Target="file:///C:\Users\kaminskiy.s\AppData\Local\Microsoft\Windows\Temporary%20Internet%20Files\Content.IE5\NUGBFOZO\tx.dll%3fd=177636&amp;a=8446" TargetMode="External"/><Relationship Id="rId311" Type="http://schemas.openxmlformats.org/officeDocument/2006/relationships/hyperlink" Target="file:///C:\Users\kaminskiy.s\AppData\Local\Microsoft\Windows\Temporary%20Internet%20Files\Content.IE5\NUGBFOZO\tx.dll%3fd=437450&amp;a=10" TargetMode="External"/><Relationship Id="rId332" Type="http://schemas.openxmlformats.org/officeDocument/2006/relationships/hyperlink" Target="file:///C:\Users\kaminskiy.s\AppData\Local\Microsoft\Windows\Temporary%20Internet%20Files\Content.IE5\NUGBFOZO\tx.dll%3fd=437450&amp;a=101" TargetMode="External"/><Relationship Id="rId353" Type="http://schemas.openxmlformats.org/officeDocument/2006/relationships/image" Target="media/image8.png"/><Relationship Id="rId71" Type="http://schemas.openxmlformats.org/officeDocument/2006/relationships/hyperlink" Target="file:///C:\Users\kaminskiy.s\AppData\Local\Microsoft\Windows\Temporary%20Internet%20Files\Content.IE5\NUGBFOZO\tx.dll%3fd=430491&amp;a=27" TargetMode="External"/><Relationship Id="rId92" Type="http://schemas.openxmlformats.org/officeDocument/2006/relationships/hyperlink" Target="file:///C:\Users\kaminskiy.s\AppData\Local\Microsoft\Windows\Temporary%20Internet%20Files\Content.IE5\NUGBFOZO\tx.dll%3fd=437450&amp;a=65" TargetMode="External"/><Relationship Id="rId213" Type="http://schemas.openxmlformats.org/officeDocument/2006/relationships/hyperlink" Target="file:///C:\Users\kaminskiy.s\AppData\Local\Microsoft\Windows\Temporary%20Internet%20Files\Content.IE5\NUGBFOZO\tx.dll%3fd=436938&amp;a=9" TargetMode="External"/><Relationship Id="rId234" Type="http://schemas.openxmlformats.org/officeDocument/2006/relationships/hyperlink" Target="file:///C:\Users\kaminskiy.s\AppData\Local\Microsoft\Windows\Temporary%20Internet%20Files\Content.IE5\NUGBFOZO\tx.dll%3fd=437450&amp;a=124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kaminskiy.s\AppData\Local\Microsoft\Windows\Temporary%20Internet%20Files\Content.IE5\NUGBFOZO\tx.dll%3fd=430491&amp;a=54" TargetMode="External"/><Relationship Id="rId255" Type="http://schemas.openxmlformats.org/officeDocument/2006/relationships/hyperlink" Target="file:///C:\Users\kaminskiy.s\AppData\Local\Microsoft\Windows\Temporary%20Internet%20Files\Content.IE5\NUGBFOZO\tx.dll%3fd=437450&amp;a=76" TargetMode="External"/><Relationship Id="rId276" Type="http://schemas.openxmlformats.org/officeDocument/2006/relationships/hyperlink" Target="file:///C:\Users\kaminskiy.s\AppData\Local\Microsoft\Windows\Temporary%20Internet%20Files\Content.IE5\NUGBFOZO\tx.dll%3fd=437450&amp;a=86" TargetMode="External"/><Relationship Id="rId297" Type="http://schemas.openxmlformats.org/officeDocument/2006/relationships/hyperlink" Target="file:///C:\Users\kaminskiy.s\AppData\Local\Microsoft\Windows\Temporary%20Internet%20Files\Content.IE5\NUGBFOZO\tx.dll%3fd=437450&amp;a=95" TargetMode="External"/><Relationship Id="rId40" Type="http://schemas.openxmlformats.org/officeDocument/2006/relationships/hyperlink" Target="file:///C:\Users\kaminskiy.s\AppData\Local\Microsoft\Windows\Temporary%20Internet%20Files\Content.IE5\NUGBFOZO\tx.dll%3fd=430491&amp;a=39" TargetMode="External"/><Relationship Id="rId115" Type="http://schemas.openxmlformats.org/officeDocument/2006/relationships/hyperlink" Target="file:///C:\Users\kaminskiy.s\AppData\Local\Microsoft\Windows\Temporary%20Internet%20Files\Content.IE5\NUGBFOZO\tx.dll%3fd=437450&amp;a=77" TargetMode="External"/><Relationship Id="rId136" Type="http://schemas.openxmlformats.org/officeDocument/2006/relationships/hyperlink" Target="file:///C:\Users\kaminskiy.s\AppData\Local\Microsoft\Windows\Temporary%20Internet%20Files\Content.IE5\NUGBFOZO\tx.dll%3fd=437450&amp;a=7" TargetMode="External"/><Relationship Id="rId157" Type="http://schemas.openxmlformats.org/officeDocument/2006/relationships/hyperlink" Target="file:///C:\Users\kaminskiy.s\AppData\Local\Microsoft\Windows\Temporary%20Internet%20Files\Content.IE5\NUGBFOZO\tx.dll%3fd=437450&amp;a=21" TargetMode="External"/><Relationship Id="rId178" Type="http://schemas.openxmlformats.org/officeDocument/2006/relationships/hyperlink" Target="file:///C:\Users\kaminskiy.s\AppData\Local\Microsoft\Windows\Temporary%20Internet%20Files\Content.IE5\NUGBFOZO\tx.dll%3fd=177636&amp;a=11946" TargetMode="External"/><Relationship Id="rId301" Type="http://schemas.openxmlformats.org/officeDocument/2006/relationships/hyperlink" Target="file:///C:\Users\kaminskiy.s\AppData\Local\Microsoft\Windows\Temporary%20Internet%20Files\Content.IE5\NUGBFOZO\tx.dll%3fd=437450&amp;a=69" TargetMode="External"/><Relationship Id="rId322" Type="http://schemas.openxmlformats.org/officeDocument/2006/relationships/hyperlink" Target="file:///C:\Users\kaminskiy.s\AppData\Local\Microsoft\Windows\Temporary%20Internet%20Files\Content.IE5\NUGBFOZO\tx.dll%3fd=437450&amp;a=24" TargetMode="External"/><Relationship Id="rId343" Type="http://schemas.openxmlformats.org/officeDocument/2006/relationships/hyperlink" Target="file:///C:\Users\kaminskiy.s\AppData\Local\Microsoft\Windows\Temporary%20Internet%20Files\Content.IE5\NUGBFOZO\tx.dll%3fd=436938&amp;a=8" TargetMode="External"/><Relationship Id="rId61" Type="http://schemas.openxmlformats.org/officeDocument/2006/relationships/hyperlink" Target="file:///C:\Users\kaminskiy.s\AppData\Local\Microsoft\Windows\Temporary%20Internet%20Files\Content.IE5\NUGBFOZO\tx.dll%3fd=430491&amp;a=45" TargetMode="External"/><Relationship Id="rId82" Type="http://schemas.openxmlformats.org/officeDocument/2006/relationships/hyperlink" Target="file:///C:\Users\kaminskiy.s\AppData\Local\Microsoft\Windows\Temporary%20Internet%20Files\Content.IE5\NUGBFOZO\tx.dll%3fd=437450&amp;a=58" TargetMode="External"/><Relationship Id="rId199" Type="http://schemas.openxmlformats.org/officeDocument/2006/relationships/hyperlink" Target="file:///C:\Users\kaminskiy.s\AppData\Local\Microsoft\Windows\Temporary%20Internet%20Files\Content.IE5\NUGBFOZO\tx.dll%3fd=430491&amp;a=18" TargetMode="External"/><Relationship Id="rId203" Type="http://schemas.openxmlformats.org/officeDocument/2006/relationships/hyperlink" Target="file:///C:\Users\kaminskiy.s\AppData\Local\Microsoft\Windows\Temporary%20Internet%20Files\Content.IE5\NUGBFOZO\tx.dll%3fd=430491&amp;a=33" TargetMode="External"/><Relationship Id="rId19" Type="http://schemas.openxmlformats.org/officeDocument/2006/relationships/hyperlink" Target="file:///C:\Users\kaminskiy.s\AppData\Local\Microsoft\Windows\Temporary%20Internet%20Files\Content.IE5\NUGBFOZO\tx.dll%3fd=430491&amp;a=52" TargetMode="External"/><Relationship Id="rId224" Type="http://schemas.openxmlformats.org/officeDocument/2006/relationships/hyperlink" Target="file:///C:\Users\kaminskiy.s\AppData\Local\Microsoft\Windows\Temporary%20Internet%20Files\Content.IE5\NUGBFOZO\tx.dll%3fd=437450&amp;a=116" TargetMode="External"/><Relationship Id="rId245" Type="http://schemas.openxmlformats.org/officeDocument/2006/relationships/hyperlink" Target="file:///C:\Users\kaminskiy.s\AppData\Local\Microsoft\Windows\Temporary%20Internet%20Files\Content.IE5\NUGBFOZO\tx.dll%3fd=437450&amp;a=47" TargetMode="External"/><Relationship Id="rId266" Type="http://schemas.openxmlformats.org/officeDocument/2006/relationships/hyperlink" Target="file:///C:\Users\kaminskiy.s\AppData\Local\Microsoft\Windows\Temporary%20Internet%20Files\Content.IE5\NUGBFOZO\tx.dll%3fd=437450&amp;a=18" TargetMode="External"/><Relationship Id="rId287" Type="http://schemas.openxmlformats.org/officeDocument/2006/relationships/hyperlink" Target="file:///C:\Users\kaminskiy.s\AppData\Local\Microsoft\Windows\Temporary%20Internet%20Files\Content.IE5\NUGBFOZO\tx.dll%3fd=437450&amp;a=91" TargetMode="External"/><Relationship Id="rId30" Type="http://schemas.openxmlformats.org/officeDocument/2006/relationships/hyperlink" Target="file:///C:\Users\kaminskiy.s\AppData\Local\Microsoft\Windows\Temporary%20Internet%20Files\Content.IE5\NUGBFOZO\tx.dll%3fd=430491&amp;a=55" TargetMode="External"/><Relationship Id="rId105" Type="http://schemas.openxmlformats.org/officeDocument/2006/relationships/hyperlink" Target="file:///C:\Users\kaminskiy.s\AppData\Local\Microsoft\Windows\Temporary%20Internet%20Files\Content.IE5\NUGBFOZO\tx.dll%3fd=437450&amp;a=70" TargetMode="External"/><Relationship Id="rId126" Type="http://schemas.openxmlformats.org/officeDocument/2006/relationships/hyperlink" Target="file:///C:\Users\kaminskiy.s\AppData\Local\Microsoft\Windows\Temporary%20Internet%20Files\Content.IE5\NUGBFOZO\tx.dll%3fd=436938&amp;a=3" TargetMode="External"/><Relationship Id="rId147" Type="http://schemas.openxmlformats.org/officeDocument/2006/relationships/hyperlink" Target="file:///C:\Users\kaminskiy.s\AppData\Local\Microsoft\Windows\Temporary%20Internet%20Files\Content.IE5\NUGBFOZO\tx.dll%3fd=430491&amp;a=45" TargetMode="External"/><Relationship Id="rId168" Type="http://schemas.openxmlformats.org/officeDocument/2006/relationships/hyperlink" Target="file:///C:\Users\kaminskiy.s\AppData\Local\Microsoft\Windows\Temporary%20Internet%20Files\Content.IE5\NUGBFOZO\tx.dll%3fd=430491&amp;a=34" TargetMode="External"/><Relationship Id="rId312" Type="http://schemas.openxmlformats.org/officeDocument/2006/relationships/hyperlink" Target="file:///C:\Users\kaminskiy.s\AppData\Local\Microsoft\Windows\Temporary%20Internet%20Files\Content.IE5\NUGBFOZO\tx.dll%3fd=437450&amp;a=127" TargetMode="External"/><Relationship Id="rId333" Type="http://schemas.openxmlformats.org/officeDocument/2006/relationships/hyperlink" Target="file:///C:\Users\kaminskiy.s\AppData\Local\Microsoft\Windows\Temporary%20Internet%20Files\Content.IE5\NUGBFOZO\tx.dll%3fd=437450&amp;a=101" TargetMode="External"/><Relationship Id="rId354" Type="http://schemas.openxmlformats.org/officeDocument/2006/relationships/hyperlink" Target="file:///C:\Users\kaminskiy.s\AppData\Local\Microsoft\Windows\Temporary%20Internet%20Files\Content.IE5\NUGBFOZO\tx.dll%3fd=430491&amp;a=47" TargetMode="External"/><Relationship Id="rId51" Type="http://schemas.openxmlformats.org/officeDocument/2006/relationships/hyperlink" Target="file:///C:\Users\kaminskiy.s\AppData\Local\Microsoft\Windows\Temporary%20Internet%20Files\Content.IE5\NUGBFOZO\tx.dll%3fd=430491&amp;a=64" TargetMode="External"/><Relationship Id="rId72" Type="http://schemas.openxmlformats.org/officeDocument/2006/relationships/hyperlink" Target="file:///C:\Users\kaminskiy.s\AppData\Local\Microsoft\Windows\Temporary%20Internet%20Files\Content.IE5\NUGBFOZO\tx.dll%3fd=437450&amp;a=53" TargetMode="External"/><Relationship Id="rId93" Type="http://schemas.openxmlformats.org/officeDocument/2006/relationships/hyperlink" Target="file:///C:\Users\kaminskiy.s\AppData\Local\Microsoft\Windows\Temporary%20Internet%20Files\Content.IE5\NUGBFOZO\tx.dll%3fd=437450&amp;a=66" TargetMode="External"/><Relationship Id="rId189" Type="http://schemas.openxmlformats.org/officeDocument/2006/relationships/hyperlink" Target="file:///C:\Users\kaminskiy.s\AppData\Local\Microsoft\Windows\Temporary%20Internet%20Files\Content.IE5\NUGBFOZO\tx.dll%3fd=430491&amp;a=36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C:\Users\kaminskiy.s\AppData\Local\Microsoft\Windows\Temporary%20Internet%20Files\Content.IE5\NUGBFOZO\tx.dll%3fd=437450&amp;a=47" TargetMode="External"/><Relationship Id="rId235" Type="http://schemas.openxmlformats.org/officeDocument/2006/relationships/hyperlink" Target="file:///C:\Users\kaminskiy.s\AppData\Local\Microsoft\Windows\Temporary%20Internet%20Files\Content.IE5\NUGBFOZO\tx.dll%3fd=437450&amp;a=125" TargetMode="External"/><Relationship Id="rId256" Type="http://schemas.openxmlformats.org/officeDocument/2006/relationships/hyperlink" Target="file:///C:\Users\kaminskiy.s\AppData\Local\Microsoft\Windows\Temporary%20Internet%20Files\Content.IE5\NUGBFOZO\tx.dll%3fd=437450&amp;a=18" TargetMode="External"/><Relationship Id="rId277" Type="http://schemas.openxmlformats.org/officeDocument/2006/relationships/hyperlink" Target="file:///C:\Users\kaminskiy.s\AppData\Local\Microsoft\Windows\Temporary%20Internet%20Files\Content.IE5\NUGBFOZO\tx.dll%3fd=437450&amp;a=18" TargetMode="External"/><Relationship Id="rId298" Type="http://schemas.openxmlformats.org/officeDocument/2006/relationships/hyperlink" Target="file:///C:\Users\kaminskiy.s\AppData\Local\Microsoft\Windows\Temporary%20Internet%20Files\Content.IE5\NUGBFOZO\tx.dll%3fd=437450&amp;a=96" TargetMode="External"/><Relationship Id="rId116" Type="http://schemas.openxmlformats.org/officeDocument/2006/relationships/hyperlink" Target="file:///C:\Users\kaminskiy.s\AppData\Local\Microsoft\Windows\Temporary%20Internet%20Files\Content.IE5\NUGBFOZO\tx.dll%3fd=437450&amp;a=78" TargetMode="External"/><Relationship Id="rId137" Type="http://schemas.openxmlformats.org/officeDocument/2006/relationships/hyperlink" Target="file:///C:\Users\kaminskiy.s\AppData\Local\Microsoft\Windows\Temporary%20Internet%20Files\Content.IE5\NUGBFOZO\tx.dll%3fd=437450&amp;a=95" TargetMode="External"/><Relationship Id="rId158" Type="http://schemas.openxmlformats.org/officeDocument/2006/relationships/hyperlink" Target="file:///C:\Users\kaminskiy.s\AppData\Local\Microsoft\Windows\Temporary%20Internet%20Files\Content.IE5\NUGBFOZO\tx.dll%3fd=436938&amp;a=10" TargetMode="External"/><Relationship Id="rId302" Type="http://schemas.openxmlformats.org/officeDocument/2006/relationships/hyperlink" Target="file:///C:\Users\kaminskiy.s\AppData\Local\Microsoft\Windows\Temporary%20Internet%20Files\Content.IE5\NUGBFOZO\tx.dll%3fd=437450&amp;a=127" TargetMode="External"/><Relationship Id="rId323" Type="http://schemas.openxmlformats.org/officeDocument/2006/relationships/hyperlink" Target="file:///C:\Users\kaminskiy.s\AppData\Local\Microsoft\Windows\Temporary%20Internet%20Files\Content.IE5\NUGBFOZO\tx.dll%3fd=437450&amp;a=135" TargetMode="External"/><Relationship Id="rId344" Type="http://schemas.openxmlformats.org/officeDocument/2006/relationships/hyperlink" Target="file:///C:\Users\kaminskiy.s\AppData\Local\Microsoft\Windows\Temporary%20Internet%20Files\Content.IE5\NUGBFOZO\tx.dll%3fd=437450&amp;a=139" TargetMode="External"/><Relationship Id="rId20" Type="http://schemas.openxmlformats.org/officeDocument/2006/relationships/hyperlink" Target="file:///C:\Users\kaminskiy.s\AppData\Local\Microsoft\Windows\Temporary%20Internet%20Files\Content.IE5\NUGBFOZO\tx.dll%3fd=437450&amp;a=46" TargetMode="External"/><Relationship Id="rId41" Type="http://schemas.openxmlformats.org/officeDocument/2006/relationships/hyperlink" Target="file:///C:\Users\kaminskiy.s\AppData\Local\Microsoft\Windows\Temporary%20Internet%20Files\Content.IE5\NUGBFOZO\tx.dll%3fd=430491&amp;a=3" TargetMode="External"/><Relationship Id="rId62" Type="http://schemas.openxmlformats.org/officeDocument/2006/relationships/image" Target="media/image5.png"/><Relationship Id="rId83" Type="http://schemas.openxmlformats.org/officeDocument/2006/relationships/hyperlink" Target="file:///C:\Users\kaminskiy.s\AppData\Local\Microsoft\Windows\Temporary%20Internet%20Files\Content.IE5\NUGBFOZO\tx.dll%3fd=437450&amp;a=59" TargetMode="External"/><Relationship Id="rId179" Type="http://schemas.openxmlformats.org/officeDocument/2006/relationships/hyperlink" Target="file:///C:\Users\kaminskiy.s\AppData\Local\Microsoft\Windows\Temporary%20Internet%20Files\Content.IE5\NUGBFOZO\tx.dll%3fd=177636&amp;a=11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23161</Words>
  <Characters>132024</Characters>
  <Application>Microsoft Office Word</Application>
  <DocSecurity>0</DocSecurity>
  <Lines>1100</Lines>
  <Paragraphs>309</Paragraphs>
  <ScaleCrop>false</ScaleCrop>
  <Company/>
  <LinksUpToDate>false</LinksUpToDate>
  <CharactersWithSpaces>154876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Каминский Сергей Александрович</dc:creator>
  <cp:lastModifiedBy>Julia</cp:lastModifiedBy>
  <cp:revision>3</cp:revision>
  <cp:lastPrinted>2021-06-28T05:36:00Z</cp:lastPrinted>
  <dcterms:created xsi:type="dcterms:W3CDTF">2021-06-28T05:39:00Z</dcterms:created>
  <dcterms:modified xsi:type="dcterms:W3CDTF">2021-07-13T05:40:00Z</dcterms:modified>
</cp:coreProperties>
</file>