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55" w:rsidRDefault="00532355" w:rsidP="00532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>
            <wp:extent cx="5939790" cy="82772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-10-2020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формирование у молодежи активной жизненной позиции, готовности к участию в экономической и общественной жизни района;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создание благоприятных условий для самореализации молодежи;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формирование положительного имиджа молодого специалиста в обществе.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3. Организаторы Конкурса</w:t>
      </w:r>
    </w:p>
    <w:p w:rsidR="00532355" w:rsidRPr="007E0A3D" w:rsidRDefault="00532355" w:rsidP="00532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3.1.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Организатором Конкурса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является отдел идеологической работы, культуры и по делам молодежи </w:t>
      </w:r>
      <w:proofErr w:type="spellStart"/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комитета.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3.2. Для организации и проведения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организатор формирует Конкурсную комиссию. 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4. </w:t>
      </w: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Конкурса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являются молодые специалисты, прибывшие в </w:t>
      </w:r>
      <w:proofErr w:type="spellStart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Лепельский</w:t>
      </w:r>
      <w:proofErr w:type="spellEnd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 в 2018 - 2019 годах.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5. </w:t>
      </w: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Конкурса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pStyle w:val="a3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5.1. Для участия в конкурсе необходимо в срок до 25 сентября 2020 г. направить в отдел идеологической работы, культуры и по делам молодежи </w:t>
      </w:r>
      <w:proofErr w:type="spellStart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Лепельского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районного исполнительного комитета    (</w:t>
      </w:r>
      <w:proofErr w:type="spellStart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г.Лепель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ул.Ленинская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д.6, каб.211) либо по электронной почте </w:t>
      </w:r>
      <w:hyperlink r:id="rId6" w:history="1">
        <w:r w:rsidRPr="007E0A3D">
          <w:rPr>
            <w:rStyle w:val="a5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Ideologi-lepel@yandex.by</w:t>
        </w:r>
      </w:hyperlink>
      <w:r w:rsidRPr="007E0A3D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с пометкой «Конкурс» </w:t>
      </w:r>
      <w:r w:rsidRPr="007E0A3D">
        <w:rPr>
          <w:rFonts w:ascii="Times New Roman" w:hAnsi="Times New Roman"/>
          <w:color w:val="000000" w:themeColor="text1"/>
          <w:sz w:val="30"/>
          <w:szCs w:val="30"/>
        </w:rPr>
        <w:t>следующие материалы и документы:</w:t>
      </w:r>
    </w:p>
    <w:p w:rsidR="00532355" w:rsidRPr="007E0A3D" w:rsidRDefault="00532355" w:rsidP="00532355">
      <w:pPr>
        <w:pStyle w:val="a3"/>
        <w:tabs>
          <w:tab w:val="left" w:pos="709"/>
        </w:tabs>
        <w:spacing w:after="0"/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заявку на участие в конку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рсе «Лучший молодой 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специалист </w:t>
      </w: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2020</w:t>
      </w:r>
      <w:proofErr w:type="gram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» (Приложение №1) с ходатайством организации, предприятия;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развернутую характеристику от руководителя предприятия, организации о профессиональной деятельности молодого специалиста;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резюме участника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согласно приложению № 2;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отзывы от учреждений, организаций, ведомств, служб, общественных объединений и др. об участии в общественной, благотворительной и прочей деятельности;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копии сертификатов о прохождении тренингов и курсов повышения квалификации в профессиональной сфере и дипломов по результатам участия в выставках, конференциях, наградных материалов;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самопрезентацию</w:t>
      </w:r>
      <w:proofErr w:type="spellEnd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«Жизнь в профессии» (до 20 слайдов);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цветную фотографию (портрет 9х13); </w:t>
      </w:r>
    </w:p>
    <w:p w:rsidR="00532355" w:rsidRPr="007E0A3D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копии публикаций в прессе о профессиональной деятельности участника (если таковые имеются).</w:t>
      </w:r>
    </w:p>
    <w:p w:rsidR="00532355" w:rsidRDefault="00532355" w:rsidP="005323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5.2. Материалы, присланные на К</w:t>
      </w: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онкурс, не рецензируются и не возвращаются.</w:t>
      </w:r>
    </w:p>
    <w:p w:rsidR="00532355" w:rsidRPr="00E30CC4" w:rsidRDefault="00532355" w:rsidP="0053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Подведение итогов Конкурса</w:t>
      </w: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и награждение</w:t>
      </w:r>
    </w:p>
    <w:p w:rsidR="00532355" w:rsidRPr="007E0A3D" w:rsidRDefault="00532355" w:rsidP="00532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6.1. Конкурсная комиссия рассматривает заявки и оценивает материалы участников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на основе критериев, указанных в листе экспертной оценки (Приложение № 3). Участник, набравший наибольшее количество баллов, становится победителем. Решение Конкурсной комиссии оформляется протоколом.</w:t>
      </w:r>
    </w:p>
    <w:p w:rsidR="00532355" w:rsidRPr="007E0A3D" w:rsidRDefault="00532355" w:rsidP="0053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При необходимости Конкурсная комиссия имеет право запрашивать у участников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 дополнительную</w:t>
      </w:r>
      <w:proofErr w:type="gramEnd"/>
      <w:r w:rsidRPr="007E0A3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информацию для достоверности и объективности  оценки деятельности участника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532355" w:rsidRPr="007E0A3D" w:rsidRDefault="00532355" w:rsidP="00532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6.2. Награждение победителя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производится в торжественной обстановке, освещается в средствах массовой информации.</w:t>
      </w:r>
    </w:p>
    <w:p w:rsidR="00532355" w:rsidRPr="007E0A3D" w:rsidRDefault="00532355" w:rsidP="005323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 месте и времени награждения победителя будет сообщено дополнительно.</w:t>
      </w:r>
    </w:p>
    <w:p w:rsidR="00532355" w:rsidRPr="007E0A3D" w:rsidRDefault="00532355" w:rsidP="0053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7. Финансирование</w:t>
      </w:r>
    </w:p>
    <w:p w:rsidR="00532355" w:rsidRPr="007E0A3D" w:rsidRDefault="00532355" w:rsidP="00532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Финансирование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 на сумму не более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200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>,00 (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двести</w:t>
      </w:r>
      <w:r w:rsidRPr="007E0A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 00 копеек).</w:t>
      </w:r>
    </w:p>
    <w:p w:rsidR="00532355" w:rsidRPr="007E0A3D" w:rsidRDefault="00532355" w:rsidP="0053235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32355" w:rsidRPr="00E30CC4" w:rsidRDefault="00532355" w:rsidP="00532355">
      <w:pPr>
        <w:rPr>
          <w:rFonts w:ascii="Times New Roman" w:hAnsi="Times New Roman" w:cs="Times New Roman"/>
          <w:color w:val="000000" w:themeColor="text1"/>
          <w:sz w:val="18"/>
          <w:szCs w:val="30"/>
        </w:rPr>
      </w:pPr>
      <w:r w:rsidRPr="00E30CC4">
        <w:rPr>
          <w:rFonts w:ascii="Times New Roman" w:hAnsi="Times New Roman" w:cs="Times New Roman"/>
          <w:color w:val="000000" w:themeColor="text1"/>
          <w:sz w:val="18"/>
          <w:szCs w:val="30"/>
        </w:rPr>
        <w:t>Медведева 4 11 84</w:t>
      </w:r>
    </w:p>
    <w:p w:rsidR="00532355" w:rsidRPr="00E30CC4" w:rsidRDefault="00532355" w:rsidP="00532355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0CC4">
        <w:rPr>
          <w:rFonts w:ascii="Times New Roman" w:hAnsi="Times New Roman" w:cs="Times New Roman"/>
          <w:b/>
          <w:sz w:val="30"/>
          <w:szCs w:val="30"/>
        </w:rPr>
        <w:t>Состав Конкурсной комиссии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040"/>
      </w:tblGrid>
      <w:tr w:rsidR="00532355" w:rsidTr="00B24519">
        <w:tc>
          <w:tcPr>
            <w:tcW w:w="3369" w:type="dxa"/>
          </w:tcPr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Азарёнок</w:t>
            </w:r>
            <w:proofErr w:type="spellEnd"/>
          </w:p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 Владимирович</w:t>
            </w:r>
          </w:p>
        </w:tc>
        <w:tc>
          <w:tcPr>
            <w:tcW w:w="6201" w:type="dxa"/>
          </w:tcPr>
          <w:p w:rsidR="00532355" w:rsidRDefault="00532355" w:rsidP="00B24519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(председатель комиссии)</w:t>
            </w:r>
          </w:p>
        </w:tc>
      </w:tr>
      <w:tr w:rsidR="00532355" w:rsidTr="00B24519">
        <w:tc>
          <w:tcPr>
            <w:tcW w:w="3369" w:type="dxa"/>
          </w:tcPr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Урбан</w:t>
            </w:r>
          </w:p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Игорь Геннадьевич</w:t>
            </w:r>
          </w:p>
        </w:tc>
        <w:tc>
          <w:tcPr>
            <w:tcW w:w="6201" w:type="dxa"/>
          </w:tcPr>
          <w:p w:rsidR="00532355" w:rsidRDefault="00532355" w:rsidP="00B24519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</w:t>
            </w:r>
          </w:p>
        </w:tc>
      </w:tr>
      <w:tr w:rsidR="00532355" w:rsidTr="00B24519">
        <w:tc>
          <w:tcPr>
            <w:tcW w:w="3369" w:type="dxa"/>
          </w:tcPr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Бородейко</w:t>
            </w:r>
            <w:proofErr w:type="spellEnd"/>
          </w:p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Ивановна</w:t>
            </w:r>
          </w:p>
        </w:tc>
        <w:tc>
          <w:tcPr>
            <w:tcW w:w="6201" w:type="dxa"/>
          </w:tcPr>
          <w:p w:rsidR="00532355" w:rsidRDefault="00532355" w:rsidP="00B24519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начальник отдела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532355" w:rsidTr="00B24519">
        <w:tc>
          <w:tcPr>
            <w:tcW w:w="3369" w:type="dxa"/>
          </w:tcPr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Чуро</w:t>
            </w:r>
            <w:proofErr w:type="spellEnd"/>
          </w:p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Алла Петровна</w:t>
            </w:r>
          </w:p>
        </w:tc>
        <w:tc>
          <w:tcPr>
            <w:tcW w:w="6201" w:type="dxa"/>
          </w:tcPr>
          <w:p w:rsidR="00532355" w:rsidRDefault="00532355" w:rsidP="00B24519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директор государственного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детей и молодежи»</w:t>
            </w:r>
          </w:p>
        </w:tc>
      </w:tr>
      <w:tr w:rsidR="00532355" w:rsidTr="00B24519">
        <w:tc>
          <w:tcPr>
            <w:tcW w:w="3369" w:type="dxa"/>
          </w:tcPr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Милый</w:t>
            </w:r>
          </w:p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Юрий Владимирович</w:t>
            </w:r>
          </w:p>
        </w:tc>
        <w:tc>
          <w:tcPr>
            <w:tcW w:w="6201" w:type="dxa"/>
          </w:tcPr>
          <w:p w:rsidR="00532355" w:rsidRDefault="00532355" w:rsidP="00B245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</w:t>
            </w:r>
            <w:proofErr w:type="spellStart"/>
            <w:r w:rsidRPr="00E30CC4">
              <w:rPr>
                <w:rFonts w:ascii="Times New Roman" w:hAnsi="Times New Roman" w:cs="Times New Roman"/>
                <w:sz w:val="30"/>
                <w:szCs w:val="30"/>
              </w:rPr>
              <w:t>Лепельско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spellEnd"/>
            <w:r w:rsidRPr="00E30CC4">
              <w:rPr>
                <w:rFonts w:ascii="Times New Roman" w:hAnsi="Times New Roman" w:cs="Times New Roman"/>
                <w:sz w:val="30"/>
                <w:szCs w:val="30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E30CC4">
              <w:rPr>
                <w:rFonts w:ascii="Times New Roman" w:hAnsi="Times New Roman" w:cs="Times New Roman"/>
                <w:sz w:val="30"/>
                <w:szCs w:val="30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E30CC4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 профсоюзов, входящих в Федерацию профсоюзов Беларуси</w:t>
            </w:r>
          </w:p>
        </w:tc>
      </w:tr>
    </w:tbl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Приложение № 1</w:t>
      </w:r>
    </w:p>
    <w:p w:rsidR="00532355" w:rsidRPr="007E0A3D" w:rsidRDefault="00532355" w:rsidP="0053235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Заявка на участие в конкурсе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 Ф.И.О.</w:t>
      </w:r>
      <w:proofErr w:type="gramEnd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участника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6642"/>
        <w:gridCol w:w="2243"/>
      </w:tblGrid>
      <w:tr w:rsidR="00532355" w:rsidRPr="007E0A3D" w:rsidTr="00B24519">
        <w:trPr>
          <w:trHeight w:val="3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Домашний адрес, номер мобильного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10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Образование (когда и какое учебное заведение окончил(а), специальность, повышение квалификации, переподготовка)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Полное название предприятия, организации (согласно Уставу или другому регистрационному документу)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5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Занимаемая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Стаж работы, в том числе на данном предприятии, учреждении, организации.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Паспортные данные</w:t>
            </w:r>
          </w:p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(Серия, номер, кем и когда выдан)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rPr>
          <w:trHeight w:val="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Адрес электронной почты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Подпись претендента 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Дата_________________ 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Выдвижение поддерживает: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Руководитель организации, </w:t>
      </w:r>
      <w:proofErr w:type="gramStart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предприятия  _</w:t>
      </w:r>
      <w:proofErr w:type="gramEnd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______________Ф.И.О.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ind w:left="5580" w:firstLine="72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Приложение № 2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РЕЗЮМЕ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участника районного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Конкурса </w:t>
      </w:r>
      <w:r w:rsidRPr="007E0A3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«Лучший молодой специалист»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1.Ф.И.О. ______________________________________________________________ 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2.Дата рождения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3.Место работы, специальность ______________________________________________________________ 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 Стаж работы, в </w:t>
      </w:r>
      <w:proofErr w:type="spellStart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т.ч</w:t>
      </w:r>
      <w:proofErr w:type="spellEnd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на </w:t>
      </w:r>
      <w:proofErr w:type="gramStart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данном  предприятии</w:t>
      </w:r>
      <w:proofErr w:type="gramEnd"/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(организации)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 Участие в районных, городских областных выставках (перечислить, приложить копии дипломов)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6. Наличие собственных программ, инновационная деятельность, рациональные предложения ______________________________________________________________</w:t>
      </w:r>
    </w:p>
    <w:p w:rsidR="00532355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7. Общественная нагрузка (деятельность)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8. Ваши публикации в прессе и публикации о Вас (перечислить, имеющиеся приложить)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9. Наличие почетных грамот, благодарностей, дипломов (перечислить и приложить копии)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10. Ваши интересы (хобби)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11. Ваши планы, предложения, пожелания по работе с молодыми специалистами    ______________________________________________________________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32355" w:rsidRPr="00CC3CF5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12. Повышение уровня квалификации (курсы, получение </w:t>
      </w:r>
      <w:r w:rsidRPr="007E0A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дополнительного образования) _____________________________________________________________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Оценочный лист заявок претендентов районного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Конкурса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«Лучший молодой специалист»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32355" w:rsidRPr="00CC3CF5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Ф.И.О. претендента: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C3CF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</w:rPr>
        <w:t>Ляшук</w:t>
      </w:r>
      <w:proofErr w:type="spellEnd"/>
      <w:r w:rsidRPr="00CC3CF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</w:rPr>
        <w:t xml:space="preserve"> Лина Владиславовна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532355" w:rsidRPr="00CC3CF5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Название предприятия (организации):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CC3CF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</w:rPr>
        <w:t>ГЛХУ «</w:t>
      </w:r>
      <w:proofErr w:type="spellStart"/>
      <w:r w:rsidRPr="00CC3CF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</w:rPr>
        <w:t>Лепельский</w:t>
      </w:r>
      <w:proofErr w:type="spellEnd"/>
      <w:r w:rsidRPr="00CC3CF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</w:rPr>
        <w:t xml:space="preserve"> лесхоз»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62"/>
        <w:gridCol w:w="1317"/>
        <w:gridCol w:w="1805"/>
      </w:tblGrid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Критерии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Оценка</w:t>
            </w: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Примечание</w:t>
            </w: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Высокие результаты профессиональной деятельности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Наличие документов (почетных грамот, благодарностей, дипломов, фотографий, рекомендательных писем), публикаций, подтверждающих достижения претендента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Наличие собственных программ, инновационная деятельность в определенной сфере деятельности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Наличие сертификатов о прохождении тренингов и курсов повышения квалификации в профессиональной среде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Возможность распространения опыта профессиональной деятельности претендента в определенной сфере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Участие в общественной жизни предприятия, организации, учреждения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532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Творческая составляющая представленных материалов (презентация)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32355" w:rsidRPr="007E0A3D" w:rsidTr="00B24519">
        <w:tc>
          <w:tcPr>
            <w:tcW w:w="67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7E0A3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ИТОГОВЫЙ БАЛЛ</w:t>
            </w:r>
          </w:p>
        </w:tc>
        <w:tc>
          <w:tcPr>
            <w:tcW w:w="1374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532355" w:rsidRPr="007E0A3D" w:rsidRDefault="00532355" w:rsidP="00B2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Подпись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Председатель Комиссии: ___________/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В.В.Азарёнок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532355" w:rsidRPr="007E0A3D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</w:p>
    <w:p w:rsidR="00532355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члены Комиссии:</w:t>
      </w:r>
    </w:p>
    <w:p w:rsidR="00532355" w:rsidRPr="00CC3CF5" w:rsidRDefault="00532355" w:rsidP="0053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30"/>
        </w:rPr>
      </w:pPr>
    </w:p>
    <w:p w:rsidR="00532355" w:rsidRDefault="00532355" w:rsidP="005323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____</w:t>
      </w: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И.Г.Урбан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532355" w:rsidRDefault="00532355" w:rsidP="005323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____</w:t>
      </w: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Е.И.Бородейко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532355" w:rsidRDefault="00532355" w:rsidP="005323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lastRenderedPageBreak/>
        <w:t>___________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____</w:t>
      </w: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А.П.Чуро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532355" w:rsidRPr="00CC3CF5" w:rsidRDefault="00532355" w:rsidP="005323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____</w:t>
      </w:r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Ю.В.Милый</w:t>
      </w:r>
      <w:proofErr w:type="spellEnd"/>
      <w:r w:rsidRPr="007E0A3D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7D3ACB" w:rsidRDefault="007D3ACB"/>
    <w:sectPr w:rsidR="007D3ACB" w:rsidSect="007E0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F52"/>
    <w:multiLevelType w:val="hybridMultilevel"/>
    <w:tmpl w:val="EA4AC7BE"/>
    <w:lvl w:ilvl="0" w:tplc="B18CE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F"/>
    <w:rsid w:val="001B75BF"/>
    <w:rsid w:val="00532355"/>
    <w:rsid w:val="007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040"/>
  <w15:chartTrackingRefBased/>
  <w15:docId w15:val="{D821A67D-1DA4-4A57-A03F-1AEE549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323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3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ologi-lepel@yandex.b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2020-10-14T08:58:00Z</dcterms:created>
  <dcterms:modified xsi:type="dcterms:W3CDTF">2020-10-14T08:58:00Z</dcterms:modified>
</cp:coreProperties>
</file>