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1099A" w14:textId="77777777" w:rsidR="000414EA" w:rsidRDefault="000414EA" w:rsidP="00C14036">
      <w:pPr>
        <w:spacing w:after="0" w:line="240" w:lineRule="auto"/>
        <w:ind w:firstLine="450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</w:p>
    <w:p w14:paraId="60C120E6" w14:textId="77777777" w:rsidR="000414EA" w:rsidRDefault="000414EA" w:rsidP="00C14036">
      <w:pPr>
        <w:spacing w:after="0" w:line="240" w:lineRule="auto"/>
        <w:ind w:firstLine="450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</w:p>
    <w:p w14:paraId="152F3F14" w14:textId="6C408B7B" w:rsidR="000414EA" w:rsidRDefault="000414EA" w:rsidP="00D9318F">
      <w:pPr>
        <w:spacing w:after="0" w:line="280" w:lineRule="exact"/>
        <w:jc w:val="center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bookmarkStart w:id="0" w:name="_GoBack"/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О предоставлении налоговых деклараций</w:t>
      </w:r>
    </w:p>
    <w:p w14:paraId="0333EABE" w14:textId="3AB9E88C" w:rsidR="000414EA" w:rsidRDefault="000414EA" w:rsidP="00D9318F">
      <w:pPr>
        <w:spacing w:after="0" w:line="280" w:lineRule="exact"/>
        <w:jc w:val="center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(расчетов) некоммерческими организациями</w:t>
      </w:r>
    </w:p>
    <w:p w14:paraId="61327464" w14:textId="21966BD4" w:rsidR="000414EA" w:rsidRDefault="000414EA" w:rsidP="00D9318F">
      <w:pPr>
        <w:spacing w:after="0" w:line="280" w:lineRule="exact"/>
        <w:jc w:val="center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в электронном виде</w:t>
      </w:r>
    </w:p>
    <w:bookmarkEnd w:id="0"/>
    <w:p w14:paraId="22B378D6" w14:textId="77777777" w:rsidR="000414EA" w:rsidRDefault="000414EA" w:rsidP="000414EA">
      <w:pPr>
        <w:spacing w:after="0" w:line="360" w:lineRule="auto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</w:p>
    <w:p w14:paraId="1D1DB724" w14:textId="59851ADD" w:rsidR="00610F85" w:rsidRDefault="000414EA" w:rsidP="00C14036">
      <w:pPr>
        <w:spacing w:after="0" w:line="240" w:lineRule="auto"/>
        <w:ind w:firstLine="450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 </w:t>
      </w:r>
      <w:r w:rsidR="002403CA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Инспекция МНС по </w:t>
      </w:r>
      <w:proofErr w:type="spellStart"/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Лепельскому</w:t>
      </w:r>
      <w:proofErr w:type="spellEnd"/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району сообщает, что о</w:t>
      </w:r>
      <w:r w:rsidR="00F26AD5" w:rsidRPr="00F26AD5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рганизации, которые являются источником выплаты доходов плательщику и (или) на которых в силу налогового законодательства возлагаются обязанности по исчислению, удержанию у плательщика и перечислению в бюджет налогов, сборов (пошлин), признаются налоговыми агентами.</w:t>
      </w:r>
    </w:p>
    <w:p w14:paraId="1807A371" w14:textId="49ACBFDE" w:rsidR="00F26AD5" w:rsidRDefault="000414EA" w:rsidP="00C14036">
      <w:pPr>
        <w:spacing w:after="0" w:line="240" w:lineRule="auto"/>
        <w:ind w:firstLine="450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  </w:t>
      </w:r>
      <w:r w:rsidR="00F26AD5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Налоговым агентом производится исчисление </w:t>
      </w:r>
      <w:r w:rsidR="00A303D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и перечисление в бюджет </w:t>
      </w:r>
      <w:r w:rsidR="00F26AD5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подоходного налога</w:t>
      </w:r>
      <w:r w:rsidR="00A303D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с физических лиц.</w:t>
      </w:r>
    </w:p>
    <w:p w14:paraId="7815E4D6" w14:textId="1158C48D" w:rsidR="00A303DF" w:rsidRDefault="000414EA" w:rsidP="00A303D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   </w:t>
      </w:r>
      <w:r w:rsidR="00A303DF">
        <w:rPr>
          <w:rStyle w:val="word-wrapper"/>
          <w:color w:val="242424"/>
          <w:sz w:val="30"/>
          <w:szCs w:val="30"/>
        </w:rPr>
        <w:t>Налоговая декларация</w:t>
      </w:r>
      <w:r w:rsidR="00A303DF">
        <w:rPr>
          <w:rStyle w:val="fake-non-breaking-space"/>
          <w:color w:val="242424"/>
          <w:sz w:val="30"/>
          <w:szCs w:val="30"/>
        </w:rPr>
        <w:t> </w:t>
      </w:r>
      <w:r w:rsidR="00A303DF">
        <w:rPr>
          <w:rStyle w:val="word-wrapper"/>
          <w:color w:val="242424"/>
          <w:sz w:val="30"/>
          <w:szCs w:val="30"/>
        </w:rPr>
        <w:t>(расчет) налогового агента по подоходному налогу с физических лиц представляется налоговым агентом не позднее 20-го числа месяца, следующего за истекшим отчетным периодом, при наличии объектов налогообложения.</w:t>
      </w:r>
    </w:p>
    <w:p w14:paraId="7AF8EE2F" w14:textId="626475D0" w:rsidR="00A303DF" w:rsidRDefault="000414EA" w:rsidP="00A303D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  </w:t>
      </w:r>
      <w:r w:rsidR="002403CA">
        <w:rPr>
          <w:rStyle w:val="word-wrapper"/>
          <w:color w:val="242424"/>
          <w:sz w:val="30"/>
          <w:szCs w:val="30"/>
        </w:rPr>
        <w:t xml:space="preserve"> </w:t>
      </w:r>
      <w:r>
        <w:rPr>
          <w:rStyle w:val="word-wrapper"/>
          <w:color w:val="242424"/>
          <w:sz w:val="30"/>
          <w:szCs w:val="30"/>
        </w:rPr>
        <w:t xml:space="preserve"> </w:t>
      </w:r>
      <w:r w:rsidR="009E266F">
        <w:rPr>
          <w:rStyle w:val="word-wrapper"/>
          <w:color w:val="242424"/>
          <w:sz w:val="30"/>
          <w:szCs w:val="30"/>
        </w:rPr>
        <w:t>В соответствии с частью второй</w:t>
      </w:r>
      <w:r w:rsidR="009E266F">
        <w:rPr>
          <w:rStyle w:val="fake-non-breaking-space"/>
          <w:color w:val="242424"/>
          <w:sz w:val="30"/>
          <w:szCs w:val="30"/>
        </w:rPr>
        <w:t> </w:t>
      </w:r>
      <w:r w:rsidR="009E266F">
        <w:rPr>
          <w:rStyle w:val="word-wrapper"/>
          <w:color w:val="242424"/>
          <w:sz w:val="30"/>
          <w:szCs w:val="30"/>
        </w:rPr>
        <w:t>пункта 1 статьи 216-1 Налогового кодекса Республики Беларусь (далее – НК) н</w:t>
      </w:r>
      <w:r w:rsidR="00A303DF">
        <w:rPr>
          <w:rStyle w:val="word-wrapper"/>
          <w:color w:val="242424"/>
          <w:sz w:val="30"/>
          <w:szCs w:val="30"/>
        </w:rPr>
        <w:t>е требуется представление налоговой декларации (расчета) налогового агента по подоходному налогу с физических лиц за истекший отчетный период бюджетными организациями, общественными и религиозными организациями (объединениями), республиканскими государственно-общественными объединениями, иными некоммерческими организациями при отсутствии в течение истекшего отчетного периода суммы подоходного налога с физических лиц, подлежащей перечислению в бюджет.</w:t>
      </w:r>
    </w:p>
    <w:p w14:paraId="3AD67870" w14:textId="11FBBE1A" w:rsidR="00A303DF" w:rsidRDefault="000414EA" w:rsidP="00A303D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    </w:t>
      </w:r>
      <w:r w:rsidR="00A303DF">
        <w:rPr>
          <w:rStyle w:val="word-wrapper"/>
          <w:color w:val="242424"/>
          <w:sz w:val="30"/>
          <w:szCs w:val="30"/>
        </w:rPr>
        <w:t>По истечении налогового периода налоговая декларация (расчет) налогового агента по подоходному налогу с физических лиц представляется налоговым агентом за последний отчетный период налогового периода независимо от наличия обстоятельств, указанных в части второй</w:t>
      </w:r>
      <w:r w:rsidR="00A303DF">
        <w:rPr>
          <w:rStyle w:val="fake-non-breaking-space"/>
          <w:color w:val="242424"/>
          <w:sz w:val="30"/>
          <w:szCs w:val="30"/>
        </w:rPr>
        <w:t> </w:t>
      </w:r>
      <w:r w:rsidR="00C14036">
        <w:rPr>
          <w:rStyle w:val="word-wrapper"/>
          <w:color w:val="242424"/>
          <w:sz w:val="30"/>
          <w:szCs w:val="30"/>
        </w:rPr>
        <w:t>пункта 1 статьи 216-1 Н</w:t>
      </w:r>
      <w:r w:rsidR="009E266F">
        <w:rPr>
          <w:rStyle w:val="word-wrapper"/>
          <w:color w:val="242424"/>
          <w:sz w:val="30"/>
          <w:szCs w:val="30"/>
        </w:rPr>
        <w:t>К</w:t>
      </w:r>
      <w:r w:rsidR="00A303DF">
        <w:rPr>
          <w:rStyle w:val="word-wrapper"/>
          <w:color w:val="242424"/>
          <w:sz w:val="30"/>
          <w:szCs w:val="30"/>
        </w:rPr>
        <w:t>.</w:t>
      </w:r>
    </w:p>
    <w:p w14:paraId="50D721CD" w14:textId="25E9D6EB" w:rsidR="00C14036" w:rsidRPr="00EE0AD1" w:rsidRDefault="000414EA" w:rsidP="00EE0AD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    </w:t>
      </w:r>
      <w:r w:rsidR="00EE0AD1">
        <w:rPr>
          <w:rStyle w:val="word-wrapper"/>
          <w:color w:val="242424"/>
          <w:sz w:val="30"/>
          <w:szCs w:val="30"/>
        </w:rPr>
        <w:t>Согласно действующей редакции НК в</w:t>
      </w:r>
      <w:r w:rsidR="00C14036">
        <w:rPr>
          <w:rStyle w:val="word-wrapper"/>
          <w:color w:val="242424"/>
          <w:sz w:val="30"/>
          <w:szCs w:val="30"/>
        </w:rPr>
        <w:t xml:space="preserve"> соответствии с пунктом 4 статьи 40 организации, за исключением некоммерческих организаций, не осуществляющих предпринимательскую деятельность, обязаны предоставлять налоговые декларации (расчеты) по установленным </w:t>
      </w:r>
      <w:r w:rsidR="00C14036" w:rsidRPr="00EE0AD1">
        <w:rPr>
          <w:rStyle w:val="word-wrapper"/>
          <w:color w:val="242424"/>
          <w:sz w:val="30"/>
          <w:szCs w:val="30"/>
        </w:rPr>
        <w:t xml:space="preserve">форматам в виде электронного документа. </w:t>
      </w:r>
    </w:p>
    <w:p w14:paraId="5BFBABF3" w14:textId="091B1DC0" w:rsidR="00C14036" w:rsidRDefault="000414EA" w:rsidP="00D9318F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    </w:t>
      </w:r>
      <w:r w:rsidR="00EE0AD1" w:rsidRPr="00EE0AD1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Вместе с тем</w:t>
      </w:r>
      <w:r w:rsidR="009A76E3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 обращаем внимание</w:t>
      </w:r>
      <w:r w:rsidR="00EE0AD1" w:rsidRPr="00EE0AD1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, </w:t>
      </w:r>
      <w:r w:rsidR="009A76E3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что </w:t>
      </w:r>
      <w:r w:rsidR="00EE0AD1" w:rsidRPr="00EE0AD1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подготовлена редакция НК с изменениями, согласно которой </w:t>
      </w:r>
      <w:r w:rsidR="00EE0AD1" w:rsidRPr="00EE0AD1">
        <w:rPr>
          <w:rFonts w:ascii="Times New Roman" w:hAnsi="Times New Roman" w:cs="Times New Roman"/>
          <w:sz w:val="30"/>
          <w:szCs w:val="30"/>
        </w:rPr>
        <w:t>некоммерческие организации начиная с 01.01.2024 обязаны будут предоставлять налоговые декларации (расчеты) в электронном виде.</w:t>
      </w:r>
    </w:p>
    <w:p w14:paraId="4E62DE0F" w14:textId="378D170C" w:rsidR="000414EA" w:rsidRPr="000414EA" w:rsidRDefault="000414EA" w:rsidP="008F69FB">
      <w:pPr>
        <w:spacing w:after="0" w:line="180" w:lineRule="exact"/>
        <w:jc w:val="both"/>
        <w:rPr>
          <w:rFonts w:ascii="Times New Roman" w:hAnsi="Times New Roman" w:cs="Times New Roman"/>
          <w:sz w:val="30"/>
          <w:szCs w:val="30"/>
        </w:rPr>
      </w:pPr>
    </w:p>
    <w:sectPr w:rsidR="000414EA" w:rsidRPr="00041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D5"/>
    <w:rsid w:val="000414EA"/>
    <w:rsid w:val="002403CA"/>
    <w:rsid w:val="00610F85"/>
    <w:rsid w:val="00701899"/>
    <w:rsid w:val="008F69FB"/>
    <w:rsid w:val="00911065"/>
    <w:rsid w:val="009A76E3"/>
    <w:rsid w:val="009E266F"/>
    <w:rsid w:val="00A303DF"/>
    <w:rsid w:val="00C14036"/>
    <w:rsid w:val="00D756A4"/>
    <w:rsid w:val="00D9318F"/>
    <w:rsid w:val="00EE0AD1"/>
    <w:rsid w:val="00F2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80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F26AD5"/>
  </w:style>
  <w:style w:type="character" w:customStyle="1" w:styleId="fake-non-breaking-space">
    <w:name w:val="fake-non-breaking-space"/>
    <w:basedOn w:val="a0"/>
    <w:rsid w:val="00F26AD5"/>
  </w:style>
  <w:style w:type="paragraph" w:customStyle="1" w:styleId="p-normal">
    <w:name w:val="p-normal"/>
    <w:basedOn w:val="a"/>
    <w:rsid w:val="00A30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F26AD5"/>
  </w:style>
  <w:style w:type="character" w:customStyle="1" w:styleId="fake-non-breaking-space">
    <w:name w:val="fake-non-breaking-space"/>
    <w:basedOn w:val="a0"/>
    <w:rsid w:val="00F26AD5"/>
  </w:style>
  <w:style w:type="paragraph" w:customStyle="1" w:styleId="p-normal">
    <w:name w:val="p-normal"/>
    <w:basedOn w:val="a"/>
    <w:rsid w:val="00A30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Шершнева Татьяна Анатольевна</dc:creator>
  <cp:lastModifiedBy>Admin</cp:lastModifiedBy>
  <cp:revision>2</cp:revision>
  <dcterms:created xsi:type="dcterms:W3CDTF">2023-06-16T13:26:00Z</dcterms:created>
  <dcterms:modified xsi:type="dcterms:W3CDTF">2023-06-16T13:26:00Z</dcterms:modified>
</cp:coreProperties>
</file>