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2B" w:rsidRDefault="0072212B" w:rsidP="0072212B">
      <w:pPr>
        <w:ind w:firstLine="720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Содействие в организации предпринимательской деятельности</w:t>
      </w:r>
    </w:p>
    <w:p w:rsidR="0072212B" w:rsidRDefault="0072212B" w:rsidP="0072212B">
      <w:pPr>
        <w:ind w:firstLine="720"/>
      </w:pPr>
      <w:r>
        <w:t xml:space="preserve"> </w:t>
      </w:r>
    </w:p>
    <w:p w:rsidR="0072212B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Управление по труду, занятости и социальной защите населения </w:t>
      </w:r>
      <w:r>
        <w:rPr>
          <w:sz w:val="28"/>
          <w:szCs w:val="28"/>
        </w:rPr>
        <w:t xml:space="preserve">Лепельского </w:t>
      </w:r>
      <w:r w:rsidRPr="004F4497">
        <w:rPr>
          <w:sz w:val="28"/>
          <w:szCs w:val="28"/>
        </w:rPr>
        <w:t xml:space="preserve">райисполкома </w:t>
      </w:r>
      <w:r>
        <w:rPr>
          <w:sz w:val="28"/>
          <w:szCs w:val="28"/>
        </w:rPr>
        <w:t xml:space="preserve">(далее – Управление) </w:t>
      </w:r>
      <w:r w:rsidRPr="004F4497">
        <w:rPr>
          <w:sz w:val="28"/>
          <w:szCs w:val="28"/>
        </w:rPr>
        <w:t>оказывает помощь желающим испытать свои силы в предпринимательстве</w:t>
      </w:r>
      <w:r>
        <w:rPr>
          <w:sz w:val="28"/>
          <w:szCs w:val="28"/>
        </w:rPr>
        <w:t xml:space="preserve"> путем выделения субсидий</w:t>
      </w:r>
      <w:r w:rsidRPr="004F4497">
        <w:rPr>
          <w:sz w:val="28"/>
          <w:szCs w:val="28"/>
        </w:rPr>
        <w:t xml:space="preserve">. </w:t>
      </w:r>
    </w:p>
    <w:p w:rsidR="0072212B" w:rsidRDefault="0072212B" w:rsidP="0072212B">
      <w:pPr>
        <w:ind w:firstLine="720"/>
        <w:jc w:val="both"/>
        <w:rPr>
          <w:sz w:val="28"/>
          <w:szCs w:val="28"/>
        </w:rPr>
      </w:pPr>
      <w:r w:rsidRPr="008F5389">
        <w:rPr>
          <w:sz w:val="28"/>
          <w:szCs w:val="28"/>
        </w:rPr>
        <w:t xml:space="preserve">СУБСИДИЯ - единовременное безвозмездное государственное денежное пособие, предоставляемое государственной службой занятости населения безработному для частичной компенсации его финансовых расходов связанных с организацией предпринимательской деятельности, деятельности по оказанию услуг в сфере </w:t>
      </w:r>
      <w:proofErr w:type="spellStart"/>
      <w:r w:rsidRPr="008F5389">
        <w:rPr>
          <w:sz w:val="28"/>
          <w:szCs w:val="28"/>
        </w:rPr>
        <w:t>агроэкотуризма</w:t>
      </w:r>
      <w:proofErr w:type="spellEnd"/>
      <w:r w:rsidRPr="008F5389">
        <w:rPr>
          <w:sz w:val="28"/>
          <w:szCs w:val="28"/>
        </w:rPr>
        <w:t>, ремесленной деятельности</w:t>
      </w:r>
      <w:r w:rsidRPr="004F4497">
        <w:rPr>
          <w:sz w:val="28"/>
          <w:szCs w:val="28"/>
        </w:rPr>
        <w:t xml:space="preserve">. </w:t>
      </w:r>
    </w:p>
    <w:p w:rsidR="0072212B" w:rsidRPr="008F5389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Соискатель финансовой поддержки должен, прежде всего, состоять на учете как БЕЗРАБОТНЫЙ. </w:t>
      </w:r>
      <w:r w:rsidRPr="008F5389">
        <w:rPr>
          <w:sz w:val="28"/>
          <w:szCs w:val="28"/>
        </w:rPr>
        <w:t>Граждане, зарегистрированные в Управлении как безработные и желающие открыть собственное дело, могут рассчитывать на:</w:t>
      </w:r>
    </w:p>
    <w:p w:rsidR="0072212B" w:rsidRPr="008F5389" w:rsidRDefault="0072212B" w:rsidP="0072212B">
      <w:pPr>
        <w:ind w:firstLine="720"/>
        <w:jc w:val="both"/>
        <w:rPr>
          <w:sz w:val="28"/>
          <w:szCs w:val="28"/>
        </w:rPr>
      </w:pPr>
      <w:r w:rsidRPr="008F5389">
        <w:rPr>
          <w:sz w:val="28"/>
          <w:szCs w:val="28"/>
        </w:rPr>
        <w:t>- информирование, консультирование о порядке и об условиях организации предпринимательской деятельности;</w:t>
      </w:r>
    </w:p>
    <w:p w:rsidR="0072212B" w:rsidRPr="008F5389" w:rsidRDefault="0072212B" w:rsidP="0072212B">
      <w:pPr>
        <w:ind w:firstLine="720"/>
        <w:jc w:val="both"/>
        <w:rPr>
          <w:sz w:val="28"/>
          <w:szCs w:val="28"/>
        </w:rPr>
      </w:pPr>
      <w:r w:rsidRPr="008F5389">
        <w:rPr>
          <w:sz w:val="28"/>
          <w:szCs w:val="28"/>
        </w:rPr>
        <w:t xml:space="preserve">- направление на профессиональное обучение; </w:t>
      </w:r>
    </w:p>
    <w:p w:rsidR="0072212B" w:rsidRPr="008F5389" w:rsidRDefault="0072212B" w:rsidP="0072212B">
      <w:pPr>
        <w:ind w:firstLine="720"/>
        <w:jc w:val="both"/>
        <w:rPr>
          <w:sz w:val="28"/>
          <w:szCs w:val="28"/>
        </w:rPr>
      </w:pPr>
      <w:r w:rsidRPr="008F5389">
        <w:rPr>
          <w:sz w:val="28"/>
          <w:szCs w:val="28"/>
        </w:rPr>
        <w:t xml:space="preserve">- оказание помощи в подготовке необходимых документов для получения финансовой поддержки. </w:t>
      </w:r>
    </w:p>
    <w:p w:rsidR="0072212B" w:rsidRDefault="0072212B" w:rsidP="0072212B">
      <w:pPr>
        <w:ind w:firstLine="720"/>
        <w:jc w:val="both"/>
        <w:rPr>
          <w:sz w:val="28"/>
          <w:szCs w:val="28"/>
        </w:rPr>
      </w:pPr>
      <w:r w:rsidRPr="008F5389">
        <w:rPr>
          <w:sz w:val="28"/>
          <w:szCs w:val="28"/>
        </w:rPr>
        <w:t>Средства, предоставленные безработному в виде субсидии, могут быть использованы для приобретения оборудования, инструментов, машин и механизмов, сырья, материалов, оплату услуг, а также иные цели, связанные с организацией предпринимательской деятельности.</w:t>
      </w:r>
    </w:p>
    <w:p w:rsidR="0072212B" w:rsidRPr="00003681" w:rsidRDefault="0072212B" w:rsidP="0072212B">
      <w:pPr>
        <w:ind w:firstLine="720"/>
        <w:jc w:val="both"/>
        <w:rPr>
          <w:sz w:val="28"/>
          <w:szCs w:val="28"/>
        </w:rPr>
      </w:pPr>
      <w:r w:rsidRPr="00003681">
        <w:rPr>
          <w:sz w:val="28"/>
          <w:szCs w:val="28"/>
        </w:rPr>
        <w:t>Субсидия предоставляется в размере 11-кратной величины бюджета прожиточного минимума в среднем на душу населения (БПМ),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72212B" w:rsidRPr="00003681" w:rsidRDefault="0072212B" w:rsidP="0072212B">
      <w:pPr>
        <w:ind w:firstLine="720"/>
        <w:jc w:val="both"/>
        <w:rPr>
          <w:sz w:val="28"/>
          <w:szCs w:val="28"/>
        </w:rPr>
      </w:pPr>
      <w:r w:rsidRPr="00003681">
        <w:rPr>
          <w:sz w:val="28"/>
          <w:szCs w:val="28"/>
        </w:rPr>
        <w:t xml:space="preserve">При организации безработными предпринимательской деятельности, деятельности по оказанию услуг в сфере </w:t>
      </w:r>
      <w:proofErr w:type="spellStart"/>
      <w:r w:rsidRPr="00003681">
        <w:rPr>
          <w:sz w:val="28"/>
          <w:szCs w:val="28"/>
        </w:rPr>
        <w:t>агроэкотуризма</w:t>
      </w:r>
      <w:proofErr w:type="spellEnd"/>
      <w:r w:rsidRPr="00003681">
        <w:rPr>
          <w:sz w:val="28"/>
          <w:szCs w:val="28"/>
        </w:rPr>
        <w:t>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государственной и (или) областными программами содействия занятости населения, а также в сельских населенных пунктах, субсидия предоставляется в размере 15-кратной величины БПМ.</w:t>
      </w:r>
    </w:p>
    <w:p w:rsidR="0072212B" w:rsidRDefault="0072212B" w:rsidP="0072212B">
      <w:pPr>
        <w:ind w:firstLine="720"/>
        <w:jc w:val="both"/>
        <w:rPr>
          <w:sz w:val="28"/>
          <w:szCs w:val="28"/>
        </w:rPr>
      </w:pPr>
      <w:r w:rsidRPr="00003681">
        <w:rPr>
          <w:sz w:val="28"/>
          <w:szCs w:val="28"/>
        </w:rPr>
        <w:t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собственности – изобретения, полезной модели, промышленного образца, сорта растения, топологии интегральной микросхемы), субсидия предоставляется в размере 20-кратной величины БПМ.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Далее, чтобы получить субсидию и денежные средства, необходимо обратиться в управление по труду, занятости и социальной защите Лепельского райисполкома (далее – Управление) и:</w:t>
      </w:r>
    </w:p>
    <w:p w:rsidR="0072212B" w:rsidRPr="00003681" w:rsidRDefault="0072212B" w:rsidP="00722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написать </w:t>
      </w:r>
      <w:r w:rsidRPr="00003681">
        <w:rPr>
          <w:sz w:val="28"/>
          <w:szCs w:val="28"/>
        </w:rPr>
        <w:t>заявление о предоставлении субсидии;</w:t>
      </w:r>
    </w:p>
    <w:p w:rsidR="0072212B" w:rsidRPr="00003681" w:rsidRDefault="0072212B" w:rsidP="00722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</w:t>
      </w:r>
      <w:r w:rsidRPr="00003681">
        <w:rPr>
          <w:sz w:val="28"/>
          <w:szCs w:val="28"/>
        </w:rPr>
        <w:t xml:space="preserve">технико-экономическое, в том числе финансовое, обоснование (бизнес-план) эффективности организации предпринимательской </w:t>
      </w:r>
      <w:r w:rsidRPr="00003681">
        <w:rPr>
          <w:sz w:val="28"/>
          <w:szCs w:val="28"/>
        </w:rPr>
        <w:lastRenderedPageBreak/>
        <w:t xml:space="preserve">деятельности, деятельности по оказанию услуг в сфере </w:t>
      </w:r>
      <w:proofErr w:type="spellStart"/>
      <w:r w:rsidRPr="00003681">
        <w:rPr>
          <w:sz w:val="28"/>
          <w:szCs w:val="28"/>
        </w:rPr>
        <w:t>агроэкотуризма</w:t>
      </w:r>
      <w:proofErr w:type="spellEnd"/>
      <w:r w:rsidRPr="00003681">
        <w:rPr>
          <w:sz w:val="28"/>
          <w:szCs w:val="28"/>
        </w:rPr>
        <w:t>, ремесленной деятельности.</w:t>
      </w:r>
    </w:p>
    <w:p w:rsidR="0072212B" w:rsidRPr="00003681" w:rsidRDefault="0072212B" w:rsidP="0072212B">
      <w:pPr>
        <w:ind w:firstLine="720"/>
        <w:jc w:val="both"/>
        <w:rPr>
          <w:sz w:val="28"/>
          <w:szCs w:val="28"/>
        </w:rPr>
      </w:pPr>
      <w:r w:rsidRPr="00003681">
        <w:rPr>
          <w:sz w:val="28"/>
          <w:szCs w:val="28"/>
        </w:rP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 – изобретения, полезной модели, промышленного образца, сорта растения, топологии интегральной микросхемы), дополнительно безработный подает в органы по труду, занятости и социальной защите по месту своей регистрации один из следующих документов, удостоверяющих право на использование такого объекта:</w:t>
      </w:r>
    </w:p>
    <w:p w:rsidR="0072212B" w:rsidRPr="00003681" w:rsidRDefault="0072212B" w:rsidP="0072212B">
      <w:pPr>
        <w:ind w:firstLine="720"/>
        <w:jc w:val="both"/>
        <w:rPr>
          <w:sz w:val="28"/>
          <w:szCs w:val="28"/>
        </w:rPr>
      </w:pPr>
      <w:r w:rsidRPr="00003681">
        <w:rPr>
          <w:sz w:val="28"/>
          <w:szCs w:val="28"/>
        </w:rPr>
        <w:t>охранный документ на объект права промышленной собственности (патент или свидетельство);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003681">
        <w:rPr>
          <w:sz w:val="28"/>
          <w:szCs w:val="28"/>
        </w:rPr>
        <w:t>зарегистрированные в патентном органе лицензионный договор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договорам, или обязательство о предоставлении указанных договоров в течение четырех месяцев после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</w:t>
      </w:r>
      <w:r w:rsidRPr="004F4497">
        <w:rPr>
          <w:sz w:val="28"/>
          <w:szCs w:val="28"/>
        </w:rPr>
        <w:t>.</w:t>
      </w:r>
    </w:p>
    <w:p w:rsidR="0072212B" w:rsidRDefault="0072212B" w:rsidP="0072212B">
      <w:pPr>
        <w:ind w:firstLine="720"/>
        <w:jc w:val="both"/>
        <w:rPr>
          <w:sz w:val="28"/>
          <w:szCs w:val="28"/>
        </w:rPr>
      </w:pPr>
      <w:r w:rsidRPr="008F5389">
        <w:rPr>
          <w:sz w:val="28"/>
          <w:szCs w:val="28"/>
        </w:rPr>
        <w:t>Субсидия предоставляется безработным, достигшим 18-летнего возраста, выполняющим обязанности, определенные в части первой статьи 91, и при отсутствии у них нарушений, указанных в абзацах втором–пятом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органов по труду, занятости и социальной защите</w:t>
      </w:r>
      <w:r>
        <w:rPr>
          <w:sz w:val="28"/>
          <w:szCs w:val="28"/>
        </w:rPr>
        <w:t xml:space="preserve">. 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Преимущественное право на содействие в организации предпринимательской деятельности предоставляется безработным, которые в связи с положением на рынке труда не имеют реальных возможностей получить подходящую работу и организуют наиболее социально значимые для нашего района виды предпринимательской деятельности, определенные Решением Лепельского райисполкома от </w:t>
      </w:r>
      <w:r>
        <w:rPr>
          <w:sz w:val="28"/>
          <w:szCs w:val="28"/>
        </w:rPr>
        <w:t>17</w:t>
      </w:r>
      <w:r w:rsidRPr="004F449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F449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F4497">
        <w:rPr>
          <w:sz w:val="28"/>
          <w:szCs w:val="28"/>
        </w:rPr>
        <w:t xml:space="preserve"> года № 17</w:t>
      </w:r>
      <w:r>
        <w:rPr>
          <w:sz w:val="28"/>
          <w:szCs w:val="28"/>
        </w:rPr>
        <w:t>2</w:t>
      </w:r>
      <w:r w:rsidRPr="004F4497">
        <w:rPr>
          <w:sz w:val="28"/>
          <w:szCs w:val="28"/>
        </w:rPr>
        <w:t>.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Приоритетными направлениями такой деятельности является: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 xml:space="preserve">1. Производство столярных изделий. 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2. Производство декоративных изделий.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3. Производство прочих изделий из металла, дерева, глины, бетона и цемента. Столярные и плотничные работы. Штукатурные, молярные и стекольные работы, прочие отделочные работы.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4. Установка и ремонт сантехнического оборудования.</w:t>
      </w:r>
    </w:p>
    <w:p w:rsidR="0072212B" w:rsidRPr="00A87528" w:rsidRDefault="0072212B" w:rsidP="0072212B">
      <w:pPr>
        <w:pStyle w:val="Style3"/>
        <w:widowControl/>
        <w:spacing w:before="2" w:line="24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5. Техническое обслуживание и ремонт автомобилей, мотоциклов, мотороллеров и мопедов.</w:t>
      </w:r>
    </w:p>
    <w:p w:rsidR="0072212B" w:rsidRPr="00A87528" w:rsidRDefault="0072212B" w:rsidP="0072212B">
      <w:pPr>
        <w:pStyle w:val="Style3"/>
        <w:widowControl/>
        <w:spacing w:before="2"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6. Устройство, ремонт и обслуживание внутридомового газового оборудования и арматуры.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7. Ремонт обуви и прочих изделий из кожи.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8. Ремонт часов.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9. Ремонт и реставрация бытовой мебели.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10. Пошив и ремонт швейных изделий, головных уборов и изделий текстильной галантереи.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 xml:space="preserve">11. Пошив и ремонт меховых изделий. 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12. Перевозки, осуществляемые маршрутными такси.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 xml:space="preserve">13. Оказание услуг по лесозаготовкам. 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14. Организация розничной торговли.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15. Розничная торговля подержанными товарами в специализированных магазинах.</w:t>
      </w:r>
    </w:p>
    <w:p w:rsidR="0072212B" w:rsidRPr="00A87528" w:rsidRDefault="0072212B" w:rsidP="0072212B">
      <w:pPr>
        <w:pStyle w:val="Style3"/>
        <w:widowControl/>
        <w:spacing w:before="2" w:line="240" w:lineRule="auto"/>
        <w:ind w:right="528"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 xml:space="preserve">16. Оказание услуг по ремонту электрических бытовых машин и приборов. </w:t>
      </w:r>
    </w:p>
    <w:p w:rsidR="0072212B" w:rsidRPr="00A87528" w:rsidRDefault="0072212B" w:rsidP="0072212B">
      <w:pPr>
        <w:pStyle w:val="Style3"/>
        <w:widowControl/>
        <w:spacing w:before="2" w:line="240" w:lineRule="auto"/>
        <w:ind w:right="528"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17. Оказание услуг по обработке и химической чистке одежды и прочих материалов.</w:t>
      </w:r>
    </w:p>
    <w:p w:rsidR="0072212B" w:rsidRPr="00A87528" w:rsidRDefault="0072212B" w:rsidP="0072212B">
      <w:pPr>
        <w:pStyle w:val="Style3"/>
        <w:widowControl/>
        <w:spacing w:before="2" w:line="240" w:lineRule="auto"/>
        <w:ind w:right="528"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18. Оказание парикмахерских услуг и косметических услуг населению.</w:t>
      </w:r>
    </w:p>
    <w:p w:rsidR="0072212B" w:rsidRPr="00A87528" w:rsidRDefault="0072212B" w:rsidP="0072212B">
      <w:pPr>
        <w:pStyle w:val="Style3"/>
        <w:widowControl/>
        <w:spacing w:before="2" w:line="240" w:lineRule="auto"/>
        <w:ind w:right="528"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19. Деятельности в области фотографии.</w:t>
      </w:r>
    </w:p>
    <w:p w:rsidR="0072212B" w:rsidRPr="00A87528" w:rsidRDefault="0072212B" w:rsidP="0072212B">
      <w:pPr>
        <w:pStyle w:val="Style3"/>
        <w:widowControl/>
        <w:spacing w:before="5"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20. Прокат бытовых изделий и предметов личного пользования.</w:t>
      </w:r>
    </w:p>
    <w:p w:rsidR="0072212B" w:rsidRPr="00A87528" w:rsidRDefault="0072212B" w:rsidP="0072212B">
      <w:pPr>
        <w:pStyle w:val="Style3"/>
        <w:widowControl/>
        <w:spacing w:before="5"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21. Оказание услуг кемпингами (открытие придорожного кемпинга).</w:t>
      </w:r>
    </w:p>
    <w:p w:rsidR="0072212B" w:rsidRPr="00A87528" w:rsidRDefault="0072212B" w:rsidP="0072212B">
      <w:pPr>
        <w:pStyle w:val="Style3"/>
        <w:widowControl/>
        <w:spacing w:before="5"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22. Оказание услуг по монтажу, ремонту и техническому обслуживанию печей, каминов.</w:t>
      </w:r>
    </w:p>
    <w:p w:rsidR="0072212B" w:rsidRPr="00A87528" w:rsidRDefault="0072212B" w:rsidP="0072212B">
      <w:pPr>
        <w:pStyle w:val="Style3"/>
        <w:widowControl/>
        <w:spacing w:before="2"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23. Оказание населению услуг по обработке земли, посеву, возделыванию и уборке урожая.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 xml:space="preserve">24. Возделывание и реализация овощных культур, грибов, их семян и рассады. 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25. Возделывание и реализация цветов, их семян и рассады.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26. Возделывание и реализация садовых деревьев, кустарников и декоративных растений, их плодов и саженцев.</w:t>
      </w:r>
    </w:p>
    <w:p w:rsidR="0072212B" w:rsidRPr="00A87528" w:rsidRDefault="0072212B" w:rsidP="0072212B">
      <w:pPr>
        <w:pStyle w:val="Style3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27. Разведение и реализации рыбы.</w:t>
      </w:r>
    </w:p>
    <w:p w:rsidR="0072212B" w:rsidRPr="00A87528" w:rsidRDefault="0072212B" w:rsidP="0072212B">
      <w:pPr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28. Организация пчеловодства и реализация пчеловодческой продукции.</w:t>
      </w:r>
    </w:p>
    <w:p w:rsidR="0072212B" w:rsidRPr="00A87528" w:rsidRDefault="0072212B" w:rsidP="0072212B">
      <w:pPr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>29. Предоставление секретарских услуг и услуг по переводу.</w:t>
      </w:r>
    </w:p>
    <w:p w:rsidR="0072212B" w:rsidRPr="00A87528" w:rsidRDefault="0072212B" w:rsidP="0072212B">
      <w:pPr>
        <w:ind w:firstLine="720"/>
        <w:rPr>
          <w:rStyle w:val="FontStyle11"/>
          <w:sz w:val="28"/>
          <w:szCs w:val="28"/>
        </w:rPr>
      </w:pPr>
      <w:r w:rsidRPr="00A87528">
        <w:rPr>
          <w:rStyle w:val="FontStyle12"/>
          <w:rFonts w:ascii="Times New Roman" w:hAnsi="Times New Roman" w:cs="Times New Roman"/>
          <w:sz w:val="28"/>
          <w:szCs w:val="28"/>
        </w:rPr>
        <w:t xml:space="preserve">30. </w:t>
      </w:r>
      <w:r w:rsidRPr="00A87528">
        <w:rPr>
          <w:rStyle w:val="FontStyle11"/>
          <w:sz w:val="28"/>
          <w:szCs w:val="28"/>
        </w:rPr>
        <w:t xml:space="preserve">Деятельность </w:t>
      </w:r>
      <w:proofErr w:type="spellStart"/>
      <w:r w:rsidRPr="00A87528">
        <w:rPr>
          <w:rStyle w:val="FontStyle11"/>
          <w:sz w:val="28"/>
          <w:szCs w:val="28"/>
        </w:rPr>
        <w:t>турагентов</w:t>
      </w:r>
      <w:proofErr w:type="spellEnd"/>
      <w:r w:rsidRPr="00A87528">
        <w:rPr>
          <w:rStyle w:val="FontStyle11"/>
          <w:sz w:val="28"/>
          <w:szCs w:val="28"/>
        </w:rPr>
        <w:t>.</w:t>
      </w:r>
    </w:p>
    <w:p w:rsidR="0072212B" w:rsidRPr="00A87528" w:rsidRDefault="0072212B" w:rsidP="0072212B">
      <w:pPr>
        <w:ind w:firstLine="720"/>
        <w:rPr>
          <w:rStyle w:val="FontStyle11"/>
          <w:sz w:val="28"/>
          <w:szCs w:val="28"/>
        </w:rPr>
      </w:pPr>
      <w:r w:rsidRPr="00A87528">
        <w:rPr>
          <w:rStyle w:val="FontStyle11"/>
          <w:sz w:val="28"/>
          <w:szCs w:val="28"/>
        </w:rPr>
        <w:t>31. Оказание юридических услуг.</w:t>
      </w:r>
    </w:p>
    <w:p w:rsidR="0072212B" w:rsidRPr="00A87528" w:rsidRDefault="0072212B" w:rsidP="0072212B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A87528">
        <w:rPr>
          <w:rStyle w:val="FontStyle11"/>
          <w:sz w:val="28"/>
          <w:szCs w:val="28"/>
        </w:rPr>
        <w:t>32. Организация рекламной деятельности.</w:t>
      </w:r>
    </w:p>
    <w:p w:rsidR="0072212B" w:rsidRPr="00A87528" w:rsidRDefault="0072212B" w:rsidP="0072212B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A87528">
        <w:rPr>
          <w:rStyle w:val="FontStyle11"/>
          <w:sz w:val="28"/>
          <w:szCs w:val="28"/>
        </w:rPr>
        <w:t xml:space="preserve">33. Деятельность в оказании услуг в сфере </w:t>
      </w:r>
      <w:proofErr w:type="spellStart"/>
      <w:r w:rsidRPr="00A87528">
        <w:rPr>
          <w:rStyle w:val="FontStyle11"/>
          <w:sz w:val="28"/>
          <w:szCs w:val="28"/>
        </w:rPr>
        <w:t>агроэкотуризма</w:t>
      </w:r>
      <w:proofErr w:type="spellEnd"/>
      <w:r w:rsidRPr="00A87528">
        <w:rPr>
          <w:rStyle w:val="FontStyle11"/>
          <w:sz w:val="28"/>
          <w:szCs w:val="28"/>
        </w:rPr>
        <w:t>.</w:t>
      </w:r>
    </w:p>
    <w:p w:rsidR="0072212B" w:rsidRPr="00A87528" w:rsidRDefault="0072212B" w:rsidP="0072212B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A87528">
        <w:rPr>
          <w:rStyle w:val="FontStyle11"/>
          <w:sz w:val="28"/>
          <w:szCs w:val="28"/>
        </w:rPr>
        <w:t>34. Организация Интернет-кафе.</w:t>
      </w:r>
    </w:p>
    <w:p w:rsidR="0072212B" w:rsidRPr="00A87528" w:rsidRDefault="0072212B" w:rsidP="0072212B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</w:p>
    <w:p w:rsidR="0072212B" w:rsidRPr="00196592" w:rsidRDefault="0072212B" w:rsidP="0072212B">
      <w:pPr>
        <w:pStyle w:val="Style1"/>
        <w:widowControl/>
        <w:spacing w:line="240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Управление</w:t>
      </w:r>
      <w:r w:rsidRPr="008F5389">
        <w:rPr>
          <w:rStyle w:val="FontStyle11"/>
          <w:sz w:val="28"/>
          <w:szCs w:val="28"/>
        </w:rPr>
        <w:t xml:space="preserve"> по труду, занятости и социальной защите в течение 14 календарных дней со дня поступления заявления о предоставлении субсидии рассматрива</w:t>
      </w:r>
      <w:r>
        <w:rPr>
          <w:rStyle w:val="FontStyle11"/>
          <w:sz w:val="28"/>
          <w:szCs w:val="28"/>
        </w:rPr>
        <w:t>е</w:t>
      </w:r>
      <w:r w:rsidRPr="008F5389">
        <w:rPr>
          <w:rStyle w:val="FontStyle11"/>
          <w:sz w:val="28"/>
          <w:szCs w:val="28"/>
        </w:rPr>
        <w:t xml:space="preserve">т поступившее технико-экономическое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8F5389">
        <w:rPr>
          <w:rStyle w:val="FontStyle11"/>
          <w:sz w:val="28"/>
          <w:szCs w:val="28"/>
        </w:rPr>
        <w:t>агроэкотуризма</w:t>
      </w:r>
      <w:proofErr w:type="spellEnd"/>
      <w:r w:rsidRPr="008F5389">
        <w:rPr>
          <w:rStyle w:val="FontStyle11"/>
          <w:sz w:val="28"/>
          <w:szCs w:val="28"/>
        </w:rPr>
        <w:t xml:space="preserve">, ремесленной </w:t>
      </w:r>
      <w:r w:rsidRPr="008F5389">
        <w:rPr>
          <w:rStyle w:val="FontStyle11"/>
          <w:sz w:val="28"/>
          <w:szCs w:val="28"/>
        </w:rPr>
        <w:lastRenderedPageBreak/>
        <w:t>деятельности и принимают решение о предоставлении (об отказе в предоставлении) безработному субсидии и в трехдневный срок направляют его безработному</w:t>
      </w:r>
      <w:r>
        <w:rPr>
          <w:rStyle w:val="FontStyle11"/>
          <w:sz w:val="28"/>
          <w:szCs w:val="28"/>
        </w:rPr>
        <w:t>.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Безработный, </w:t>
      </w:r>
      <w:r>
        <w:rPr>
          <w:sz w:val="28"/>
          <w:szCs w:val="28"/>
        </w:rPr>
        <w:t>в случае</w:t>
      </w:r>
      <w:r w:rsidRPr="004F4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одобрение заявления о получении </w:t>
      </w:r>
      <w:r w:rsidRPr="004F4497">
        <w:rPr>
          <w:sz w:val="28"/>
          <w:szCs w:val="28"/>
        </w:rPr>
        <w:t>субсидии, обязан: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предоставить в Управление информацию об открытии текущего (расчетного) банковского счета в открытом акционерном обществе </w:t>
      </w:r>
      <w:r>
        <w:rPr>
          <w:sz w:val="28"/>
          <w:szCs w:val="28"/>
        </w:rPr>
        <w:t>АСБ «</w:t>
      </w:r>
      <w:proofErr w:type="spellStart"/>
      <w:r w:rsidRPr="004F4497">
        <w:rPr>
          <w:sz w:val="28"/>
          <w:szCs w:val="28"/>
        </w:rPr>
        <w:t>Беларусбанк</w:t>
      </w:r>
      <w:proofErr w:type="spellEnd"/>
      <w:r>
        <w:rPr>
          <w:sz w:val="28"/>
          <w:szCs w:val="28"/>
        </w:rPr>
        <w:t>»</w:t>
      </w:r>
      <w:r w:rsidRPr="004F4497">
        <w:rPr>
          <w:sz w:val="28"/>
          <w:szCs w:val="28"/>
        </w:rPr>
        <w:t>;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4F4497">
        <w:rPr>
          <w:sz w:val="28"/>
          <w:szCs w:val="28"/>
        </w:rPr>
        <w:t>- заключить с управлением с Управлением договор о предоставлении субсидии;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после перечисления   субсидии на указанный безработным банковский счет, безработный обязан подать заявления в соответствующие государственные органы для регистрации в качестве индивидуального предпринимателя, регистрации частного унитарного предприятия или крестьянского (фермерского) хозяйства;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предоставить копии свидетельства о государственной регистрации индивидуального предпринимателя, частного унитарного предприятия, крестьянского (фермерского) хозяйства, 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 xml:space="preserve">, ремесленную деятельность, с указанием данных об уплате сбора за осуществление деятельности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 xml:space="preserve">, ремесленной деятельности, а также информировании соответствующего Совета депутатов первичного территориального уровня о намерении осуществлять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 xml:space="preserve"> (этот срок не должен превышать 15 календарных дней со дня регистрации);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предоставить копии специального разрешения (лицензии) при организации вида предпринимательской деятельности, требующего специального разрешения (лицензии);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предоставить в 3-месячный срок со дня регистрации индивидуальным предпринимателем, регистрации частного унитарного предприятия либо крестьянского (фермерского) хозяйства, а также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>, ремесленную деятельность, копии документов, подтверждающих целевое использование полученной субсидии.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Безработный, получивший субсидию, должен знать, что в</w:t>
      </w:r>
      <w:r w:rsidRPr="004F4497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повторного </w:t>
      </w:r>
      <w:r w:rsidRPr="004F4497">
        <w:rPr>
          <w:sz w:val="28"/>
          <w:szCs w:val="28"/>
        </w:rPr>
        <w:t>обращения в Управление с целью регистрации в качестве безработного в 12-</w:t>
      </w:r>
      <w:r>
        <w:rPr>
          <w:sz w:val="28"/>
          <w:szCs w:val="28"/>
        </w:rPr>
        <w:t>ти</w:t>
      </w:r>
      <w:r w:rsidRPr="004F4497">
        <w:rPr>
          <w:sz w:val="28"/>
          <w:szCs w:val="28"/>
        </w:rPr>
        <w:t xml:space="preserve"> месячный период после получения субсидии, он </w:t>
      </w:r>
      <w:r>
        <w:rPr>
          <w:sz w:val="28"/>
          <w:szCs w:val="28"/>
        </w:rPr>
        <w:t xml:space="preserve">будет </w:t>
      </w:r>
      <w:r w:rsidRPr="004F4497">
        <w:rPr>
          <w:sz w:val="28"/>
          <w:szCs w:val="28"/>
        </w:rPr>
        <w:t>обязан возвратить в 7-дневный срок со дня регистрации полученную сумму субсидии.</w:t>
      </w:r>
    </w:p>
    <w:p w:rsidR="0072212B" w:rsidRPr="004F4497" w:rsidRDefault="0072212B" w:rsidP="00722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также, в</w:t>
      </w:r>
      <w:r w:rsidRPr="004F4497">
        <w:rPr>
          <w:sz w:val="28"/>
          <w:szCs w:val="28"/>
        </w:rPr>
        <w:t xml:space="preserve"> случае неосуществления гражданином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предпринимателя, регистрации частного унитарного предприятия, крестьянского (фермерского) хозяйства и несообщения налоговому органу о причинах неосуществления такой деятельности, за исключением неосуществления предпринимательской деятельности в период исполнения приговора, связанного с ограничением </w:t>
      </w:r>
      <w:r w:rsidRPr="004F4497">
        <w:rPr>
          <w:sz w:val="28"/>
          <w:szCs w:val="28"/>
        </w:rPr>
        <w:lastRenderedPageBreak/>
        <w:t>права заниматься предпринимательской деятельностью, постановления о наложении административного взыскания в виде лишения права заниматься определенной деятельностью гражданин обязан возвратить полученную сумму субсидии в 7-дневный срок со дня наступления обязательства по ее возврату.</w:t>
      </w:r>
    </w:p>
    <w:p w:rsidR="0014370B" w:rsidRDefault="0014370B"/>
    <w:sectPr w:rsidR="0014370B" w:rsidSect="0072212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A"/>
    <w:rsid w:val="0014370B"/>
    <w:rsid w:val="0072212B"/>
    <w:rsid w:val="00A87528"/>
    <w:rsid w:val="00B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1337D-71E0-4A8A-A533-3D46B31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212B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">
    <w:name w:val="Style1"/>
    <w:basedOn w:val="a"/>
    <w:uiPriority w:val="99"/>
    <w:rsid w:val="0072212B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2">
    <w:name w:val="Font Style12"/>
    <w:basedOn w:val="a0"/>
    <w:uiPriority w:val="99"/>
    <w:rsid w:val="0072212B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72212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2021-05-17T12:43:00Z</dcterms:created>
  <dcterms:modified xsi:type="dcterms:W3CDTF">2021-05-17T12:43:00Z</dcterms:modified>
</cp:coreProperties>
</file>