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9" w:rsidRPr="00307DB9" w:rsidRDefault="00990559" w:rsidP="00990559">
      <w:pPr>
        <w:shd w:val="clear" w:color="auto" w:fill="FFFFFF"/>
        <w:ind w:left="57"/>
        <w:jc w:val="center"/>
        <w:rPr>
          <w:b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>Заместитель председателя районного исполнительного комитета</w:t>
      </w:r>
    </w:p>
    <w:p w:rsidR="00990559" w:rsidRPr="00307DB9" w:rsidRDefault="00A72B55" w:rsidP="00990559">
      <w:pPr>
        <w:shd w:val="clear" w:color="auto" w:fill="FFFFFF"/>
        <w:ind w:left="57"/>
        <w:jc w:val="center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Азарёнок</w:t>
      </w:r>
      <w:proofErr w:type="spellEnd"/>
      <w:r>
        <w:rPr>
          <w:b/>
          <w:bCs/>
          <w:color w:val="000000"/>
          <w:sz w:val="30"/>
          <w:szCs w:val="30"/>
        </w:rPr>
        <w:t xml:space="preserve"> Виктор Владимирович</w:t>
      </w:r>
      <w:r w:rsidR="00990559" w:rsidRPr="00307DB9">
        <w:rPr>
          <w:b/>
          <w:bCs/>
          <w:color w:val="000000"/>
          <w:sz w:val="30"/>
          <w:szCs w:val="30"/>
        </w:rPr>
        <w:t>.</w:t>
      </w:r>
    </w:p>
    <w:p w:rsidR="00990559" w:rsidRPr="00307DB9" w:rsidRDefault="00990559" w:rsidP="00990559">
      <w:pPr>
        <w:shd w:val="clear" w:color="auto" w:fill="FFFFFF"/>
        <w:ind w:left="57"/>
        <w:jc w:val="both"/>
        <w:rPr>
          <w:sz w:val="30"/>
          <w:szCs w:val="30"/>
        </w:rPr>
      </w:pPr>
    </w:p>
    <w:p w:rsidR="00E17DA3" w:rsidRDefault="00990559" w:rsidP="00E17DA3">
      <w:pPr>
        <w:shd w:val="clear" w:color="auto" w:fill="FFFFFF"/>
        <w:ind w:right="19" w:firstLine="778"/>
        <w:jc w:val="both"/>
        <w:rPr>
          <w:color w:val="000000"/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>Вопросы подбора, расстановки, повышения квалификации  и переподготовки кадров, организации работы с резервом руководящих кадров, организационной работы, наград, проведения выборов и референдумов, взаимодействия с органами местного самоуправления, местными исполнительными и распорядительными органами, религиозными организациями и национальными общественными объединениями, ветеранскими организациями, другими общественными объединениями социально-культурной направленности, гуманитарной деятельности, реализации государственной идеологии, общественно-политической информации, государственной молодежной политики, анализа и прогнозирования социально-политической ситуации в</w:t>
      </w:r>
      <w:proofErr w:type="gramEnd"/>
      <w:r w:rsidRPr="00307DB9">
        <w:rPr>
          <w:color w:val="000000"/>
          <w:sz w:val="30"/>
          <w:szCs w:val="30"/>
        </w:rPr>
        <w:t xml:space="preserve"> области взаимодействия с политическими и общественными организациями, средств массовой информации, и организаций осуществляющих выпуск печатной продукции, полноты и своевременного обновления Интернет-сайта Лепельского райисполкома и предприятий печати. Организация и осуществление </w:t>
      </w:r>
      <w:proofErr w:type="gramStart"/>
      <w:r w:rsidRPr="00307DB9">
        <w:rPr>
          <w:color w:val="000000"/>
          <w:sz w:val="30"/>
          <w:szCs w:val="30"/>
        </w:rPr>
        <w:t>контроля за</w:t>
      </w:r>
      <w:proofErr w:type="gramEnd"/>
      <w:r w:rsidRPr="00307DB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исполнением законодательства об охране историко-культурного наследия, </w:t>
      </w:r>
      <w:r w:rsidRPr="00307DB9">
        <w:rPr>
          <w:color w:val="000000"/>
          <w:sz w:val="30"/>
          <w:szCs w:val="30"/>
        </w:rPr>
        <w:t>работой общественных пунктов охраны правопорядка</w:t>
      </w:r>
      <w:r w:rsidR="00E17DA3">
        <w:rPr>
          <w:color w:val="000000"/>
          <w:sz w:val="30"/>
          <w:szCs w:val="30"/>
        </w:rPr>
        <w:t>,</w:t>
      </w:r>
      <w:r w:rsidR="00E17DA3" w:rsidRPr="00E17DA3">
        <w:rPr>
          <w:color w:val="000000"/>
          <w:sz w:val="30"/>
          <w:szCs w:val="30"/>
        </w:rPr>
        <w:t xml:space="preserve"> </w:t>
      </w:r>
      <w:r w:rsidR="00E17DA3" w:rsidRPr="00307DB9">
        <w:rPr>
          <w:color w:val="000000"/>
          <w:sz w:val="30"/>
          <w:szCs w:val="30"/>
        </w:rPr>
        <w:t xml:space="preserve">взаимодействие с райкомами профсоюзов. </w:t>
      </w:r>
    </w:p>
    <w:p w:rsidR="003F3468" w:rsidRDefault="00990559" w:rsidP="00990559">
      <w:pPr>
        <w:shd w:val="clear" w:color="auto" w:fill="FFFFFF"/>
        <w:ind w:right="19" w:firstLine="778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Руководство развитием (включая инвестиционную политику, а также формирование валового регионального продукта)  сферы образования, науки, культуры, здравоохранения, социальной защиты, физической культуры и спорта. Взаимодействие с Академией управления при Президенте Республики Беларусь. </w:t>
      </w:r>
    </w:p>
    <w:p w:rsidR="00990559" w:rsidRPr="00307DB9" w:rsidRDefault="00990559" w:rsidP="00990559">
      <w:pPr>
        <w:shd w:val="clear" w:color="auto" w:fill="FFFFFF"/>
        <w:ind w:righ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Осуществление </w:t>
      </w:r>
      <w:proofErr w:type="gramStart"/>
      <w:r w:rsidRPr="00307DB9">
        <w:rPr>
          <w:color w:val="000000"/>
          <w:sz w:val="30"/>
          <w:szCs w:val="30"/>
        </w:rPr>
        <w:t>контроля за</w:t>
      </w:r>
      <w:proofErr w:type="gramEnd"/>
      <w:r w:rsidRPr="00307DB9">
        <w:rPr>
          <w:color w:val="000000"/>
          <w:sz w:val="30"/>
          <w:szCs w:val="30"/>
        </w:rPr>
        <w:t xml:space="preserve"> реализацией Декрета Президента Республики Беларусь от 24 ноября  2006 года №18 «О дополнительных мерах по государственной защите  детей в неблагополучных семьях» </w:t>
      </w:r>
      <w:r w:rsidRPr="00307DB9">
        <w:rPr>
          <w:sz w:val="30"/>
          <w:szCs w:val="30"/>
        </w:rPr>
        <w:t xml:space="preserve">и от 15 декабря 2014 года №5 «Об усилении требований к руководящим кадрам и работникам организаций». 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307DB9">
        <w:rPr>
          <w:sz w:val="30"/>
          <w:szCs w:val="30"/>
        </w:rPr>
        <w:t>Ведет вопросы обеспечения кадрами, адаптации и закрепления молодых специалистов и молодых рабочих, координацию вопросов по охране труда в курируемых отраслях.</w:t>
      </w:r>
    </w:p>
    <w:p w:rsidR="00990559" w:rsidRPr="00307DB9" w:rsidRDefault="00990559" w:rsidP="00990559">
      <w:pPr>
        <w:shd w:val="clear" w:color="auto" w:fill="FFFFFF"/>
        <w:ind w:righ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Рассматривает и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рассмотрением обращений граждан, индивидуальных предпринимателей и юридических лиц по вопросам, относящимся к его компетенции.</w:t>
      </w:r>
    </w:p>
    <w:p w:rsidR="00990559" w:rsidRPr="00307DB9" w:rsidRDefault="00990559" w:rsidP="00990559">
      <w:pPr>
        <w:shd w:val="clear" w:color="auto" w:fill="FFFFFF"/>
        <w:ind w:right="1728" w:firstLine="710"/>
        <w:jc w:val="both"/>
        <w:rPr>
          <w:color w:val="000000"/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right="1728" w:firstLine="710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 организационно-кадровой работы;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управление по труду, занятости и социальной защите (кроме </w:t>
      </w:r>
      <w:r w:rsidRPr="00307DB9">
        <w:rPr>
          <w:color w:val="000000"/>
          <w:sz w:val="30"/>
          <w:szCs w:val="30"/>
        </w:rPr>
        <w:lastRenderedPageBreak/>
        <w:t>вопросов труда, занятости и заработной платы);</w:t>
      </w:r>
    </w:p>
    <w:p w:rsidR="00990559" w:rsidRPr="00307DB9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 идеологической работы, культуры и по делам молодежи;</w:t>
      </w:r>
    </w:p>
    <w:p w:rsidR="00990559" w:rsidRPr="00992915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sz w:val="30"/>
          <w:szCs w:val="30"/>
        </w:rPr>
      </w:pPr>
      <w:r w:rsidRPr="00992915">
        <w:rPr>
          <w:sz w:val="30"/>
          <w:szCs w:val="30"/>
        </w:rPr>
        <w:t>отдел по образованию;</w:t>
      </w:r>
    </w:p>
    <w:p w:rsidR="00990559" w:rsidRPr="00992915" w:rsidRDefault="00990559" w:rsidP="00990559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sz w:val="30"/>
          <w:szCs w:val="30"/>
        </w:rPr>
      </w:pPr>
      <w:r w:rsidRPr="00992915">
        <w:rPr>
          <w:sz w:val="30"/>
          <w:szCs w:val="30"/>
        </w:rPr>
        <w:t>сектор спорта и туризма;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firstLine="710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Руководство комиссиями (советами):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делам несовершеннолетних;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чрезвычайной противоэпидемической;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вопросам профессиональной подготовки и трудоустройства молодежи;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>межведомственной по профилактике венерических заболеваний и ВИЧ-инфекции;</w:t>
      </w:r>
      <w:proofErr w:type="gramEnd"/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назначению адресной социальной помощи;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призывной;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координационным советом по выполнению требований Декрета №18: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 координационным советом по демографической безопасности;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>координационно-методическим советом по вопросами правовой пропаганды;</w:t>
      </w:r>
      <w:proofErr w:type="gramEnd"/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общественным советом по развитию туризма;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районным штабом добровольных дружин;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районным советом опорных пунктов охраны правопорядка.</w:t>
      </w:r>
    </w:p>
    <w:p w:rsidR="00990559" w:rsidRDefault="00A72B55" w:rsidP="00A72B5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proofErr w:type="gramStart"/>
      <w:r w:rsidRPr="00A72B55">
        <w:rPr>
          <w:color w:val="000000"/>
          <w:sz w:val="30"/>
          <w:szCs w:val="30"/>
        </w:rPr>
        <w:t>р</w:t>
      </w:r>
      <w:r w:rsidR="00BD2785">
        <w:rPr>
          <w:color w:val="000000"/>
          <w:sz w:val="30"/>
          <w:szCs w:val="30"/>
        </w:rPr>
        <w:t>айонной</w:t>
      </w:r>
      <w:r w:rsidRPr="00A72B55">
        <w:rPr>
          <w:color w:val="000000"/>
          <w:sz w:val="30"/>
          <w:szCs w:val="30"/>
        </w:rPr>
        <w:t xml:space="preserve"> </w:t>
      </w:r>
      <w:r w:rsidR="00BD2785">
        <w:rPr>
          <w:color w:val="000000"/>
          <w:sz w:val="30"/>
          <w:szCs w:val="30"/>
        </w:rPr>
        <w:t>комиссией</w:t>
      </w:r>
      <w:bookmarkStart w:id="0" w:name="_GoBack"/>
      <w:bookmarkEnd w:id="0"/>
      <w:r w:rsidR="004C3E2E" w:rsidRPr="00A72B55">
        <w:rPr>
          <w:color w:val="000000"/>
          <w:sz w:val="30"/>
          <w:szCs w:val="30"/>
        </w:rPr>
        <w:t xml:space="preserve"> по контролю за организацией питания обучающихся в учреждениях образования</w:t>
      </w:r>
      <w:proofErr w:type="gramEnd"/>
    </w:p>
    <w:p w:rsidR="00A72B55" w:rsidRDefault="00A72B55" w:rsidP="00A72B5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sectPr w:rsidR="00A72B55" w:rsidSect="00A72B55">
      <w:pgSz w:w="11909" w:h="16834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57F8E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C49"/>
    <w:rsid w:val="00483008"/>
    <w:rsid w:val="0048388C"/>
    <w:rsid w:val="004854E8"/>
    <w:rsid w:val="004857B1"/>
    <w:rsid w:val="0048612F"/>
    <w:rsid w:val="00486312"/>
    <w:rsid w:val="004864A0"/>
    <w:rsid w:val="0048747F"/>
    <w:rsid w:val="004901A8"/>
    <w:rsid w:val="004902C8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3E2E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B33"/>
    <w:rsid w:val="007731E9"/>
    <w:rsid w:val="007732EE"/>
    <w:rsid w:val="00775156"/>
    <w:rsid w:val="00775E20"/>
    <w:rsid w:val="00781104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F03"/>
    <w:rsid w:val="00864AA6"/>
    <w:rsid w:val="008656E8"/>
    <w:rsid w:val="00866CAF"/>
    <w:rsid w:val="008703DA"/>
    <w:rsid w:val="0087120E"/>
    <w:rsid w:val="00872C9A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D7F"/>
    <w:rsid w:val="0096312D"/>
    <w:rsid w:val="0096409F"/>
    <w:rsid w:val="00965250"/>
    <w:rsid w:val="00966228"/>
    <w:rsid w:val="00967A07"/>
    <w:rsid w:val="00970C7C"/>
    <w:rsid w:val="00970CA2"/>
    <w:rsid w:val="00971223"/>
    <w:rsid w:val="0097155D"/>
    <w:rsid w:val="00971C60"/>
    <w:rsid w:val="009720CA"/>
    <w:rsid w:val="00972996"/>
    <w:rsid w:val="009729CE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B55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2785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15BB"/>
    <w:rsid w:val="00DC18B5"/>
    <w:rsid w:val="00DC3C6D"/>
    <w:rsid w:val="00DC4548"/>
    <w:rsid w:val="00DC4E62"/>
    <w:rsid w:val="00DC6568"/>
    <w:rsid w:val="00DC70F2"/>
    <w:rsid w:val="00DC73C9"/>
    <w:rsid w:val="00DD0E95"/>
    <w:rsid w:val="00DD194F"/>
    <w:rsid w:val="00DD1EAB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B5F"/>
    <w:rsid w:val="00F11CC8"/>
    <w:rsid w:val="00F1291C"/>
    <w:rsid w:val="00F12CE0"/>
    <w:rsid w:val="00F14579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3B77-600D-4BAE-9E26-D4371A8C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WorkPC1</cp:lastModifiedBy>
  <cp:revision>3</cp:revision>
  <dcterms:created xsi:type="dcterms:W3CDTF">2021-06-28T11:25:00Z</dcterms:created>
  <dcterms:modified xsi:type="dcterms:W3CDTF">2021-06-28T11:26:00Z</dcterms:modified>
</cp:coreProperties>
</file>