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139" w14:textId="77777777" w:rsidR="007D4A4B" w:rsidRPr="004C0786" w:rsidRDefault="007D4A4B" w:rsidP="007D4A4B">
      <w:pPr>
        <w:pStyle w:val="table10"/>
        <w:spacing w:before="120"/>
        <w:jc w:val="center"/>
        <w:rPr>
          <w:b/>
          <w:sz w:val="36"/>
          <w:szCs w:val="36"/>
        </w:rPr>
      </w:pPr>
      <w:bookmarkStart w:id="0" w:name="_GoBack"/>
      <w:bookmarkEnd w:id="0"/>
      <w:r w:rsidRPr="004C0786">
        <w:rPr>
          <w:b/>
          <w:sz w:val="36"/>
          <w:szCs w:val="36"/>
        </w:rPr>
        <w:t>ГЛАВА 14</w:t>
      </w:r>
      <w:r w:rsidRPr="004C0786">
        <w:rPr>
          <w:b/>
          <w:sz w:val="36"/>
          <w:szCs w:val="36"/>
        </w:rPr>
        <w:br/>
        <w:t>ФИНАНСЫ, ДЕЯТЕЛЬНОСТЬ ПО ОРГАНИЗАЦИИ АЗАРТНЫХ ИГР И ЛОТЕРЕЙ</w:t>
      </w:r>
    </w:p>
    <w:p w14:paraId="7EDAEB97" w14:textId="77777777" w:rsidR="007D4A4B" w:rsidRPr="004C0786" w:rsidRDefault="007D4A4B" w:rsidP="007D4A4B">
      <w:pPr>
        <w:pStyle w:val="table10"/>
        <w:spacing w:before="120"/>
        <w:jc w:val="center"/>
        <w:rPr>
          <w:b/>
          <w:sz w:val="36"/>
          <w:szCs w:val="36"/>
        </w:rPr>
      </w:pPr>
    </w:p>
    <w:p w14:paraId="2F8CEF6D" w14:textId="77777777" w:rsidR="007D4A4B" w:rsidRPr="004C0786" w:rsidRDefault="007D4A4B" w:rsidP="007D4A4B">
      <w:pPr>
        <w:pStyle w:val="table10"/>
        <w:spacing w:before="120"/>
        <w:jc w:val="center"/>
        <w:rPr>
          <w:b/>
          <w:sz w:val="36"/>
          <w:szCs w:val="36"/>
        </w:rPr>
      </w:pPr>
      <w:r w:rsidRPr="004C0786">
        <w:rPr>
          <w:b/>
          <w:bCs/>
          <w:sz w:val="36"/>
          <w:szCs w:val="36"/>
        </w:rPr>
        <w:t>14.11. Подтверждение расчетов по полученным бюджетным займам, ссудам, исполненным гарантиям</w:t>
      </w:r>
    </w:p>
    <w:p w14:paraId="4CC9EDE8" w14:textId="77777777" w:rsidR="007D4A4B" w:rsidRPr="004C0786" w:rsidRDefault="007D4A4B" w:rsidP="007D4A4B">
      <w:pPr>
        <w:pStyle w:val="a3"/>
        <w:jc w:val="center"/>
        <w:rPr>
          <w:b/>
          <w:sz w:val="36"/>
          <w:szCs w:val="36"/>
        </w:rPr>
      </w:pPr>
      <w:r w:rsidRPr="004C0786">
        <w:rPr>
          <w:b/>
          <w:sz w:val="36"/>
          <w:szCs w:val="36"/>
        </w:rPr>
        <w:t>14.11.2. 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</w:t>
      </w:r>
    </w:p>
    <w:p w14:paraId="79B8B7CB" w14:textId="77777777" w:rsidR="007D4A4B" w:rsidRDefault="007D4A4B" w:rsidP="007D4A4B">
      <w:pPr>
        <w:pStyle w:val="table10"/>
        <w:spacing w:before="120"/>
        <w:rPr>
          <w:b/>
          <w:sz w:val="30"/>
          <w:szCs w:val="30"/>
        </w:rPr>
      </w:pPr>
    </w:p>
    <w:p w14:paraId="3E6FD0C5" w14:textId="77777777" w:rsidR="007D4A4B" w:rsidRPr="00A74048" w:rsidRDefault="007D4A4B" w:rsidP="007D4A4B">
      <w:pPr>
        <w:pStyle w:val="table10"/>
        <w:spacing w:before="120"/>
        <w:rPr>
          <w:b/>
          <w:color w:val="FF0000"/>
          <w:sz w:val="30"/>
          <w:szCs w:val="30"/>
        </w:rPr>
      </w:pPr>
      <w:r w:rsidRPr="007F3585">
        <w:rPr>
          <w:b/>
          <w:color w:val="FF0000"/>
          <w:sz w:val="30"/>
          <w:szCs w:val="30"/>
        </w:rPr>
        <w:t>Бесплатно,</w:t>
      </w:r>
      <w:r w:rsidRPr="007F3585">
        <w:rPr>
          <w:b/>
          <w:sz w:val="30"/>
          <w:szCs w:val="30"/>
        </w:rPr>
        <w:t xml:space="preserve">  срок осуществления административной процедуры - </w:t>
      </w:r>
      <w:r>
        <w:rPr>
          <w:b/>
          <w:color w:val="FF0000"/>
          <w:sz w:val="30"/>
          <w:szCs w:val="30"/>
        </w:rPr>
        <w:t xml:space="preserve">7 дней, </w:t>
      </w:r>
      <w:r w:rsidRPr="007F3585">
        <w:rPr>
          <w:b/>
          <w:sz w:val="30"/>
          <w:szCs w:val="30"/>
        </w:rPr>
        <w:t xml:space="preserve"> срок действия –</w:t>
      </w:r>
      <w:r w:rsidRPr="00A74048">
        <w:rPr>
          <w:b/>
          <w:color w:val="FF0000"/>
          <w:sz w:val="30"/>
          <w:szCs w:val="30"/>
        </w:rPr>
        <w:t>бессрочно</w:t>
      </w:r>
    </w:p>
    <w:p w14:paraId="62A8F04E" w14:textId="77777777" w:rsidR="007D4A4B" w:rsidRPr="00A24C2F" w:rsidRDefault="007D4A4B" w:rsidP="007D4A4B">
      <w:pPr>
        <w:pStyle w:val="table10"/>
        <w:spacing w:before="120"/>
        <w:rPr>
          <w:b/>
          <w:color w:val="FF0000"/>
          <w:sz w:val="30"/>
          <w:szCs w:val="30"/>
        </w:rPr>
      </w:pPr>
    </w:p>
    <w:p w14:paraId="0617B8E8" w14:textId="77777777" w:rsidR="007D4A4B" w:rsidRDefault="007D4A4B" w:rsidP="007D4A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 w:rsidRPr="007F3585">
        <w:rPr>
          <w:rFonts w:ascii="Times New Roman" w:hAnsi="Times New Roman" w:cs="Times New Roman"/>
          <w:b/>
          <w:sz w:val="30"/>
          <w:szCs w:val="30"/>
        </w:rPr>
        <w:t>райисполкома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каб. 208)</w:t>
      </w:r>
    </w:p>
    <w:p w14:paraId="571D4438" w14:textId="77777777" w:rsidR="007D4A4B" w:rsidRPr="007F3585" w:rsidRDefault="007D4A4B" w:rsidP="007D4A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</w:p>
    <w:p w14:paraId="18CEEB11" w14:textId="692EBCA2" w:rsidR="007D4A4B" w:rsidRPr="007F3585" w:rsidRDefault="007D4A4B" w:rsidP="007D4A4B">
      <w:pPr>
        <w:spacing w:line="300" w:lineRule="exact"/>
        <w:jc w:val="both"/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</w:pPr>
      <w:r w:rsidRPr="007F3585">
        <w:rPr>
          <w:rFonts w:ascii="Times New Roman" w:hAnsi="Times New Roman" w:cs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</w:t>
      </w:r>
      <w:r>
        <w:rPr>
          <w:rFonts w:ascii="Times New Roman" w:hAnsi="Times New Roman" w:cs="Times New Roman"/>
          <w:b/>
          <w:sz w:val="30"/>
          <w:szCs w:val="30"/>
        </w:rPr>
        <w:t>Стельмах Наталья Владимировна</w:t>
      </w:r>
      <w:r>
        <w:rPr>
          <w:rFonts w:ascii="Times New Roman" w:hAnsi="Times New Roman" w:cs="Times New Roman"/>
          <w:b/>
          <w:sz w:val="30"/>
          <w:szCs w:val="30"/>
        </w:rPr>
        <w:t>, тел. 6-77-20, 3</w:t>
      </w:r>
      <w:r w:rsidRPr="007F3585">
        <w:rPr>
          <w:rFonts w:ascii="Times New Roman" w:hAnsi="Times New Roman" w:cs="Times New Roman"/>
          <w:b/>
          <w:sz w:val="30"/>
          <w:szCs w:val="30"/>
        </w:rPr>
        <w:t>-4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Pr="007F3585">
        <w:rPr>
          <w:rFonts w:ascii="Times New Roman" w:hAnsi="Times New Roman" w:cs="Times New Roman"/>
          <w:b/>
          <w:sz w:val="30"/>
          <w:szCs w:val="30"/>
        </w:rPr>
        <w:t xml:space="preserve">-54, 142,  каб. №110 </w:t>
      </w:r>
      <w:r w:rsidRPr="007F3585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6-78-86, каб. №102)</w:t>
      </w:r>
    </w:p>
    <w:p w14:paraId="551CB308" w14:textId="77777777" w:rsidR="007D4A4B" w:rsidRPr="007C0CAC" w:rsidRDefault="007D4A4B" w:rsidP="007D4A4B">
      <w:pPr>
        <w:pStyle w:val="table10"/>
        <w:spacing w:before="120"/>
        <w:rPr>
          <w:b/>
          <w:sz w:val="30"/>
          <w:szCs w:val="30"/>
        </w:rPr>
      </w:pPr>
      <w:r w:rsidRPr="007C0CAC">
        <w:rPr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 </w:t>
      </w:r>
      <w:r>
        <w:rPr>
          <w:b/>
          <w:sz w:val="30"/>
          <w:szCs w:val="30"/>
        </w:rPr>
        <w:t>Сидоркина Жанна Александровна</w:t>
      </w:r>
      <w:r w:rsidRPr="007C0CAC">
        <w:rPr>
          <w:b/>
          <w:sz w:val="30"/>
          <w:szCs w:val="30"/>
        </w:rPr>
        <w:t>,  тел. 6-70-19, каб. №17)</w:t>
      </w:r>
    </w:p>
    <w:p w14:paraId="490D1B2A" w14:textId="77777777" w:rsidR="007D4A4B" w:rsidRPr="007C0CAC" w:rsidRDefault="007D4A4B" w:rsidP="007D4A4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</w:t>
      </w:r>
      <w:r>
        <w:rPr>
          <w:rFonts w:ascii="Times New Roman" w:hAnsi="Times New Roman"/>
          <w:b/>
          <w:sz w:val="30"/>
          <w:szCs w:val="30"/>
        </w:rPr>
        <w:t xml:space="preserve"> Онышко Сергей Иванович,  тел. 3-49</w:t>
      </w:r>
      <w:r w:rsidRPr="007C0CAC">
        <w:rPr>
          <w:rFonts w:ascii="Times New Roman" w:hAnsi="Times New Roman"/>
          <w:b/>
          <w:sz w:val="30"/>
          <w:szCs w:val="30"/>
        </w:rPr>
        <w:t>-71</w:t>
      </w:r>
      <w:r>
        <w:rPr>
          <w:rFonts w:ascii="Times New Roman" w:hAnsi="Times New Roman"/>
          <w:b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>каб.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4,</w:t>
      </w:r>
    </w:p>
    <w:p w14:paraId="16D7EB42" w14:textId="77777777" w:rsidR="007D4A4B" w:rsidRPr="007C0CAC" w:rsidRDefault="007D4A4B" w:rsidP="007D4A4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r>
        <w:rPr>
          <w:rFonts w:ascii="Times New Roman" w:hAnsi="Times New Roman"/>
          <w:b/>
          <w:sz w:val="30"/>
          <w:szCs w:val="30"/>
        </w:rPr>
        <w:t>Фралова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каб.№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</w:t>
      </w:r>
    </w:p>
    <w:p w14:paraId="74690403" w14:textId="77777777" w:rsidR="007D4A4B" w:rsidRPr="007C0CAC" w:rsidRDefault="007D4A4B" w:rsidP="007D4A4B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14:paraId="7BCBDA67" w14:textId="77777777" w:rsidR="007D4A4B" w:rsidRPr="00AE0F12" w:rsidRDefault="007D4A4B" w:rsidP="007D4A4B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</w:t>
      </w:r>
      <w:r>
        <w:rPr>
          <w:rFonts w:ascii="Times New Roman" w:hAnsi="Times New Roman"/>
          <w:b/>
          <w:sz w:val="30"/>
          <w:szCs w:val="30"/>
        </w:rPr>
        <w:t xml:space="preserve"> и (или) сведений, пред</w:t>
      </w:r>
      <w:r w:rsidRPr="00DA5AED">
        <w:rPr>
          <w:rFonts w:ascii="Times New Roman" w:hAnsi="Times New Roman"/>
          <w:b/>
          <w:sz w:val="30"/>
          <w:szCs w:val="30"/>
        </w:rPr>
        <w:t>ставляемых заявителем</w:t>
      </w:r>
    </w:p>
    <w:p w14:paraId="5686903C" w14:textId="77777777" w:rsidR="007D4A4B" w:rsidRPr="00AE030C" w:rsidRDefault="007D4A4B" w:rsidP="007D4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4C95">
        <w:rPr>
          <w:rFonts w:ascii="Times New Roman" w:hAnsi="Times New Roman" w:cs="Times New Roman"/>
          <w:sz w:val="30"/>
          <w:szCs w:val="30"/>
        </w:rPr>
        <w:t xml:space="preserve">заявление </w: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mc:AlternateContent>
          <mc:Choice Requires="wps">
            <w:drawing>
              <wp:inline distT="0" distB="0" distL="0" distR="0" wp14:anchorId="0F029026" wp14:editId="7060A8B1">
                <wp:extent cx="304800" cy="304800"/>
                <wp:effectExtent l="4445" t="1905" r="0" b="0"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AC5AE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3584084" w14:textId="77777777" w:rsidR="007D4A4B" w:rsidRDefault="007D4A4B" w:rsidP="007D4A4B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Форма (бланк) заявления</w:t>
      </w:r>
    </w:p>
    <w:p w14:paraId="6BAFBEF3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Лепельский  районный исполнительный комитет</w:t>
      </w:r>
    </w:p>
    <w:p w14:paraId="503D568E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C2E5D2D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 xml:space="preserve">(полное (сокращенное)наименование юридического лица, фамилия, имя, </w:t>
      </w:r>
    </w:p>
    <w:p w14:paraId="79B96E25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отчество (если таковое имеется) индивидуального предпринимателя)</w:t>
      </w:r>
    </w:p>
    <w:p w14:paraId="59C389BC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D87DAB9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1FDEB47D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3DBEEB9D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 xml:space="preserve">(место нахождения юридического лица, место жительства </w:t>
      </w:r>
    </w:p>
    <w:p w14:paraId="6061B575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предпринимателя)</w:t>
      </w:r>
    </w:p>
    <w:p w14:paraId="1F7B3807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552114F2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(регистрационный номер в Едином государственном регистре)</w:t>
      </w:r>
    </w:p>
    <w:p w14:paraId="712D6ECA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7002448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(наименование государственного органа, иной государственной</w:t>
      </w:r>
    </w:p>
    <w:p w14:paraId="5B7CC362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осуществивших государственную регистрацию)</w:t>
      </w:r>
    </w:p>
    <w:p w14:paraId="5C606FB9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AAB0656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0E1F144C" w14:textId="1E785FA8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95A4F3F" w14:textId="77777777" w:rsidR="007D4A4B" w:rsidRPr="00F024CB" w:rsidRDefault="007D4A4B" w:rsidP="007D4A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14:paraId="789F0118" w14:textId="77777777" w:rsidR="007D4A4B" w:rsidRPr="00F024CB" w:rsidRDefault="007D4A4B" w:rsidP="007D4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 xml:space="preserve">             Просим(шу) выдать справку о расчетах по полученным из местного бюджета бюджетным займам, ссудам, исполненным гарантиям местных исполнительных и  распорядительных органов (нужное подчеркнуть):</w:t>
      </w:r>
    </w:p>
    <w:p w14:paraId="06F9F46D" w14:textId="1FE886E4" w:rsidR="007D4A4B" w:rsidRPr="00F024CB" w:rsidRDefault="007D4A4B" w:rsidP="007D4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полное (сокращенное) наименование (для юридического лица)</w:t>
      </w:r>
      <w:r w:rsidRPr="00F024CB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14:paraId="543C793A" w14:textId="6AD0BA4C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2F038F0C" w14:textId="77777777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8532" w14:textId="7E6E13C1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фамилия, собственное имя, отчество (при его наличии) (для индивидуального предпринимателя)________________________________________________________________________________________________________________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4698DBA" w14:textId="7925C52F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учетный номер плательщика</w:t>
      </w:r>
      <w:r w:rsidRPr="00F024CB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14:paraId="706F0C1B" w14:textId="03E643D1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юридический (фактический) адрес (для юридического лица)_______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306B74" w14:textId="37662A2E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746E4" w14:textId="36DFA94D" w:rsidR="007D4A4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место жительства (для индивидуального предпринимателя)___________________________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9875525" w14:textId="5C6DFB7D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DA4EC0" w14:textId="4440C105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lastRenderedPageBreak/>
        <w:t>дата (на которую должна быть сформирована справка)_______________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24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024CB">
        <w:rPr>
          <w:rFonts w:ascii="Times New Roman" w:hAnsi="Times New Roman" w:cs="Times New Roman"/>
          <w:sz w:val="28"/>
          <w:szCs w:val="28"/>
        </w:rPr>
        <w:t>_____</w:t>
      </w:r>
    </w:p>
    <w:p w14:paraId="4D0BDB37" w14:textId="77777777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5A10C" w14:textId="0A456B21" w:rsidR="007D4A4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4CB">
        <w:rPr>
          <w:rFonts w:ascii="Times New Roman" w:hAnsi="Times New Roman" w:cs="Times New Roman"/>
          <w:sz w:val="28"/>
          <w:szCs w:val="28"/>
        </w:rPr>
        <w:t>получатель справки (в адрес которого данная справка должна быть направлена), его почтовый адрес, контактный телефон 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66041EB" w14:textId="66A4DC5D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CDB82D" w14:textId="77777777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1F6E16" w14:textId="77777777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F36BB" w14:textId="77777777" w:rsidR="007D4A4B" w:rsidRPr="00F024CB" w:rsidRDefault="007D4A4B" w:rsidP="007D4A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Дата ___________________20____ г.          Подпись 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18737DA0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(руководителя юридического лица или лица,</w:t>
      </w:r>
    </w:p>
    <w:p w14:paraId="21A726DD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уполномоченного в установленном порядке</w:t>
      </w:r>
    </w:p>
    <w:p w14:paraId="248AA78E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подписывать заявление, либо подпись</w:t>
      </w:r>
    </w:p>
    <w:p w14:paraId="764AC00F" w14:textId="77777777" w:rsidR="007D4A4B" w:rsidRPr="00F024CB" w:rsidRDefault="007D4A4B" w:rsidP="007D4A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24CB">
        <w:rPr>
          <w:rFonts w:ascii="Times New Roman" w:hAnsi="Times New Roman" w:cs="Times New Roman"/>
          <w:color w:val="000000"/>
          <w:sz w:val="28"/>
          <w:szCs w:val="28"/>
        </w:rPr>
        <w:t>представителя заинтересованного лица)</w:t>
      </w:r>
    </w:p>
    <w:p w14:paraId="2CB6F89C" w14:textId="77777777" w:rsidR="007D4A4B" w:rsidRDefault="007D4A4B" w:rsidP="007D4A4B">
      <w:hyperlink r:id="rId5" w:history="1">
        <w:r>
          <w:rPr>
            <w:rStyle w:val="a4"/>
          </w:rPr>
          <w:t>Постановление Министерства финансов Республики Беларусь от 21 марта 2022 г. № 14 «Об утверждении регламентов административных процедур»</w:t>
        </w:r>
      </w:hyperlink>
    </w:p>
    <w:p w14:paraId="026C4793" w14:textId="77777777" w:rsidR="007D4A4B" w:rsidRDefault="007D4A4B" w:rsidP="007D4A4B">
      <w:pPr>
        <w:pStyle w:val="table10"/>
        <w:spacing w:before="120"/>
        <w:rPr>
          <w:b/>
          <w:sz w:val="30"/>
          <w:szCs w:val="30"/>
        </w:rPr>
      </w:pPr>
    </w:p>
    <w:p w14:paraId="2835B7F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530"/>
    <w:multiLevelType w:val="multilevel"/>
    <w:tmpl w:val="0C86E4F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54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F8"/>
    <w:rsid w:val="006C0B77"/>
    <w:rsid w:val="007D4A4B"/>
    <w:rsid w:val="008242FF"/>
    <w:rsid w:val="00870751"/>
    <w:rsid w:val="00922C48"/>
    <w:rsid w:val="00B915B7"/>
    <w:rsid w:val="00DF4BF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A222"/>
  <w15:chartTrackingRefBased/>
  <w15:docId w15:val="{6BE908DF-3E6F-4F22-9D7D-93B287E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7D4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D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4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8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2023-07-05T05:56:00Z</dcterms:created>
  <dcterms:modified xsi:type="dcterms:W3CDTF">2023-07-05T05:59:00Z</dcterms:modified>
</cp:coreProperties>
</file>