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E1" w:rsidRPr="00840853" w:rsidRDefault="003C7BE1" w:rsidP="0084085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853">
        <w:rPr>
          <w:rFonts w:ascii="Times New Roman" w:hAnsi="Times New Roman" w:cs="Times New Roman"/>
          <w:b/>
          <w:sz w:val="32"/>
          <w:szCs w:val="32"/>
        </w:rPr>
        <w:t xml:space="preserve">Перечень объектов неиспользуемого имущества </w:t>
      </w:r>
      <w:r w:rsidR="00D50178" w:rsidRPr="00840853">
        <w:rPr>
          <w:rFonts w:ascii="Times New Roman" w:hAnsi="Times New Roman" w:cs="Times New Roman"/>
          <w:b/>
          <w:sz w:val="32"/>
          <w:szCs w:val="32"/>
        </w:rPr>
        <w:t>открытых акционерных обществ</w:t>
      </w:r>
      <w:r w:rsidRPr="00840853">
        <w:rPr>
          <w:rFonts w:ascii="Times New Roman" w:hAnsi="Times New Roman" w:cs="Times New Roman"/>
          <w:b/>
          <w:sz w:val="32"/>
          <w:szCs w:val="32"/>
        </w:rPr>
        <w:t>, предлагаемого к сдаче в аренду, продаже</w:t>
      </w:r>
      <w:r w:rsidR="00B17298" w:rsidRPr="00840853">
        <w:rPr>
          <w:rFonts w:ascii="Times New Roman" w:hAnsi="Times New Roman" w:cs="Times New Roman"/>
          <w:b/>
          <w:sz w:val="32"/>
          <w:szCs w:val="32"/>
        </w:rPr>
        <w:t>, либо иному использованию</w:t>
      </w:r>
    </w:p>
    <w:tbl>
      <w:tblPr>
        <w:tblStyle w:val="a3"/>
        <w:tblW w:w="14567" w:type="dxa"/>
        <w:tblLayout w:type="fixed"/>
        <w:tblLook w:val="04A0"/>
      </w:tblPr>
      <w:tblGrid>
        <w:gridCol w:w="622"/>
        <w:gridCol w:w="5059"/>
        <w:gridCol w:w="5059"/>
        <w:gridCol w:w="2409"/>
        <w:gridCol w:w="1418"/>
      </w:tblGrid>
      <w:tr w:rsidR="00824DB3" w:rsidTr="00205AE6">
        <w:tc>
          <w:tcPr>
            <w:tcW w:w="622" w:type="dxa"/>
          </w:tcPr>
          <w:p w:rsidR="00824DB3" w:rsidRDefault="00824DB3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824DB3" w:rsidRDefault="00824DB3" w:rsidP="003C7BE1">
            <w:pPr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sz w:val="30"/>
                <w:szCs w:val="30"/>
              </w:rPr>
              <w:t>/</w:t>
            </w:r>
            <w:proofErr w:type="spellStart"/>
            <w:r>
              <w:rPr>
                <w:sz w:val="30"/>
                <w:szCs w:val="30"/>
              </w:rPr>
              <w:t>п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0118" w:type="dxa"/>
            <w:gridSpan w:val="2"/>
          </w:tcPr>
          <w:p w:rsidR="00824DB3" w:rsidRDefault="00824DB3" w:rsidP="00AD419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Наименование </w:t>
            </w:r>
            <w:r w:rsidR="003D64AE">
              <w:rPr>
                <w:sz w:val="30"/>
                <w:szCs w:val="30"/>
              </w:rPr>
              <w:t>объекта</w:t>
            </w:r>
          </w:p>
        </w:tc>
        <w:tc>
          <w:tcPr>
            <w:tcW w:w="2409" w:type="dxa"/>
          </w:tcPr>
          <w:p w:rsidR="00824DB3" w:rsidRPr="00700239" w:rsidRDefault="003D64AE" w:rsidP="00AD4191">
            <w:pPr>
              <w:jc w:val="center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Адрес</w:t>
            </w:r>
          </w:p>
        </w:tc>
        <w:tc>
          <w:tcPr>
            <w:tcW w:w="1418" w:type="dxa"/>
          </w:tcPr>
          <w:p w:rsidR="00824DB3" w:rsidRPr="00840853" w:rsidRDefault="003D64AE" w:rsidP="00AD419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Общая площадь</w:t>
            </w:r>
            <w:r w:rsidR="00840853">
              <w:rPr>
                <w:sz w:val="30"/>
                <w:szCs w:val="30"/>
              </w:rPr>
              <w:t>, м</w:t>
            </w:r>
            <w:proofErr w:type="gramStart"/>
            <w:r w:rsidR="00840853">
              <w:rPr>
                <w:sz w:val="30"/>
                <w:szCs w:val="30"/>
                <w:vertAlign w:val="superscript"/>
              </w:rPr>
              <w:t>2</w:t>
            </w:r>
            <w:proofErr w:type="gramEnd"/>
          </w:p>
        </w:tc>
      </w:tr>
      <w:tr w:rsidR="003B74FC" w:rsidTr="00D50629">
        <w:tc>
          <w:tcPr>
            <w:tcW w:w="14567" w:type="dxa"/>
            <w:gridSpan w:val="5"/>
          </w:tcPr>
          <w:p w:rsidR="003B74FC" w:rsidRPr="003B74FC" w:rsidRDefault="003B74FC" w:rsidP="00AD4191">
            <w:pPr>
              <w:jc w:val="center"/>
              <w:rPr>
                <w:b/>
                <w:i/>
                <w:sz w:val="30"/>
                <w:szCs w:val="30"/>
              </w:rPr>
            </w:pPr>
            <w:r w:rsidRPr="003B74FC">
              <w:rPr>
                <w:b/>
                <w:i/>
                <w:sz w:val="30"/>
                <w:szCs w:val="30"/>
              </w:rPr>
              <w:t>ОАО «Лепельагросервис»</w:t>
            </w:r>
          </w:p>
        </w:tc>
      </w:tr>
      <w:tr w:rsidR="00205AE6" w:rsidTr="006A4C02">
        <w:tc>
          <w:tcPr>
            <w:tcW w:w="622" w:type="dxa"/>
          </w:tcPr>
          <w:p w:rsidR="00205AE6" w:rsidRDefault="00205AE6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059" w:type="dxa"/>
          </w:tcPr>
          <w:p w:rsidR="00205AE6" w:rsidRDefault="00205AE6" w:rsidP="003C7BE1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>
                  <wp:extent cx="2949033" cy="2207724"/>
                  <wp:effectExtent l="19050" t="0" r="3717" b="0"/>
                  <wp:docPr id="1" name="Рисунок 1" descr="E:\Рабочий стол\КЭВ\Фото на продажу\Все фото\Агросервис\Отправить\Здание лабирин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бочий стол\КЭВ\Фото на продажу\Все фото\Агросервис\Отправить\Здание лабиринта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033" cy="2207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9" w:type="dxa"/>
          </w:tcPr>
          <w:p w:rsidR="00205AE6" w:rsidRDefault="00205AE6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Здание лабиринта (2 этажа)</w:t>
            </w:r>
          </w:p>
        </w:tc>
        <w:tc>
          <w:tcPr>
            <w:tcW w:w="2409" w:type="dxa"/>
          </w:tcPr>
          <w:p w:rsidR="00205AE6" w:rsidRDefault="00205AE6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Лепель, </w:t>
            </w:r>
            <w:proofErr w:type="gramStart"/>
            <w:r>
              <w:rPr>
                <w:sz w:val="30"/>
                <w:szCs w:val="30"/>
              </w:rPr>
              <w:t>Партизанская</w:t>
            </w:r>
            <w:proofErr w:type="gramEnd"/>
            <w:r>
              <w:rPr>
                <w:sz w:val="30"/>
                <w:szCs w:val="30"/>
              </w:rPr>
              <w:t>, 13А</w:t>
            </w:r>
          </w:p>
        </w:tc>
        <w:tc>
          <w:tcPr>
            <w:tcW w:w="1418" w:type="dxa"/>
          </w:tcPr>
          <w:p w:rsidR="00205AE6" w:rsidRDefault="00205AE6" w:rsidP="00AD419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3188,5</w:t>
            </w:r>
          </w:p>
        </w:tc>
      </w:tr>
      <w:tr w:rsidR="00205AE6" w:rsidTr="00453B31">
        <w:tc>
          <w:tcPr>
            <w:tcW w:w="622" w:type="dxa"/>
          </w:tcPr>
          <w:p w:rsidR="00205AE6" w:rsidRDefault="00205AE6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059" w:type="dxa"/>
          </w:tcPr>
          <w:p w:rsidR="00205AE6" w:rsidRDefault="009B10FC" w:rsidP="003C7BE1">
            <w:pPr>
              <w:rPr>
                <w:sz w:val="30"/>
                <w:szCs w:val="30"/>
              </w:rPr>
            </w:pPr>
            <w:r w:rsidRPr="009B10FC">
              <w:rPr>
                <w:noProof/>
                <w:sz w:val="30"/>
                <w:szCs w:val="30"/>
              </w:rPr>
              <w:drawing>
                <wp:inline distT="0" distB="0" distL="0" distR="0">
                  <wp:extent cx="2949575" cy="2160839"/>
                  <wp:effectExtent l="19050" t="0" r="3175" b="0"/>
                  <wp:docPr id="4" name="Рисунок 4" descr="лен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82" name="Picture 128" descr="лен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232" cy="2160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9" w:type="dxa"/>
          </w:tcPr>
          <w:p w:rsidR="00205AE6" w:rsidRDefault="00205AE6" w:rsidP="005F24C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Комплекс капитальных строений (13 зданий и сооружений)</w:t>
            </w:r>
          </w:p>
        </w:tc>
        <w:tc>
          <w:tcPr>
            <w:tcW w:w="2409" w:type="dxa"/>
          </w:tcPr>
          <w:p w:rsidR="00205AE6" w:rsidRDefault="00205AE6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Лепельский р-н, п. </w:t>
            </w:r>
            <w:proofErr w:type="spellStart"/>
            <w:r>
              <w:rPr>
                <w:sz w:val="30"/>
                <w:szCs w:val="30"/>
              </w:rPr>
              <w:t>Белоозерный</w:t>
            </w:r>
            <w:proofErr w:type="spellEnd"/>
          </w:p>
        </w:tc>
        <w:tc>
          <w:tcPr>
            <w:tcW w:w="1418" w:type="dxa"/>
          </w:tcPr>
          <w:p w:rsidR="00205AE6" w:rsidRDefault="00205AE6" w:rsidP="00AD419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3889,2</w:t>
            </w:r>
          </w:p>
        </w:tc>
      </w:tr>
    </w:tbl>
    <w:p w:rsidR="002A6C8D" w:rsidRDefault="002A6C8D" w:rsidP="003C7BE1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432B83" w:rsidRPr="003C7BE1" w:rsidRDefault="00432B83" w:rsidP="003C7BE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Контактный телефон 8(02132) 6 64 88</w:t>
      </w:r>
    </w:p>
    <w:sectPr w:rsidR="00432B83" w:rsidRPr="003C7BE1" w:rsidSect="008408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BE1"/>
    <w:rsid w:val="000D13A3"/>
    <w:rsid w:val="00205AE6"/>
    <w:rsid w:val="0023186A"/>
    <w:rsid w:val="002A6C8D"/>
    <w:rsid w:val="003B74FC"/>
    <w:rsid w:val="003C7BE1"/>
    <w:rsid w:val="003D64AE"/>
    <w:rsid w:val="00432B83"/>
    <w:rsid w:val="005A60C0"/>
    <w:rsid w:val="006A556F"/>
    <w:rsid w:val="00700239"/>
    <w:rsid w:val="00725573"/>
    <w:rsid w:val="007C0838"/>
    <w:rsid w:val="00824DB3"/>
    <w:rsid w:val="00840853"/>
    <w:rsid w:val="009856E3"/>
    <w:rsid w:val="009B10FC"/>
    <w:rsid w:val="00A50BB9"/>
    <w:rsid w:val="00AD4191"/>
    <w:rsid w:val="00B17298"/>
    <w:rsid w:val="00C070F5"/>
    <w:rsid w:val="00D5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2019-03-25T10:02:00Z</dcterms:created>
  <dcterms:modified xsi:type="dcterms:W3CDTF">2019-03-25T10:02:00Z</dcterms:modified>
</cp:coreProperties>
</file>